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FE6" w:rsidRDefault="00B85FE6" w:rsidP="00B85FE6">
      <w:pPr>
        <w:spacing w:after="0"/>
        <w:jc w:val="center"/>
        <w:rPr>
          <w:rFonts w:ascii="Times New Roman" w:hAnsi="Times New Roman" w:cs="Times New Roman"/>
          <w:b/>
          <w:sz w:val="24"/>
        </w:rPr>
      </w:pPr>
      <w:r>
        <w:rPr>
          <w:rFonts w:ascii="Times New Roman" w:hAnsi="Times New Roman" w:cs="Times New Roman"/>
          <w:b/>
          <w:sz w:val="24"/>
        </w:rPr>
        <w:t xml:space="preserve">PENGARUH </w:t>
      </w:r>
      <w:r>
        <w:rPr>
          <w:rFonts w:ascii="Times New Roman" w:hAnsi="Times New Roman" w:cs="Times New Roman"/>
          <w:b/>
          <w:sz w:val="24"/>
          <w:lang w:val="id-ID"/>
        </w:rPr>
        <w:t xml:space="preserve">PENGGANTIAN SEBAGIAN </w:t>
      </w:r>
      <w:r>
        <w:rPr>
          <w:rFonts w:ascii="Times New Roman" w:hAnsi="Times New Roman" w:cs="Times New Roman"/>
          <w:b/>
          <w:sz w:val="24"/>
        </w:rPr>
        <w:t>PAKAN</w:t>
      </w:r>
      <w:r>
        <w:rPr>
          <w:rFonts w:ascii="Times New Roman" w:hAnsi="Times New Roman" w:cs="Times New Roman"/>
          <w:b/>
          <w:sz w:val="24"/>
          <w:lang w:val="id-ID"/>
        </w:rPr>
        <w:t xml:space="preserve"> KOMERSIL DENGAN </w:t>
      </w:r>
      <w:r w:rsidRPr="00575031">
        <w:rPr>
          <w:rFonts w:ascii="Times New Roman" w:hAnsi="Times New Roman" w:cs="Times New Roman"/>
          <w:b/>
          <w:sz w:val="24"/>
        </w:rPr>
        <w:t>TEPUNG ROTI AFKIR</w:t>
      </w:r>
      <w:r>
        <w:rPr>
          <w:rFonts w:ascii="Times New Roman" w:hAnsi="Times New Roman" w:cs="Times New Roman"/>
          <w:b/>
          <w:sz w:val="24"/>
          <w:lang w:val="id-ID"/>
        </w:rPr>
        <w:t xml:space="preserve"> </w:t>
      </w:r>
      <w:r>
        <w:rPr>
          <w:rFonts w:ascii="Times New Roman" w:hAnsi="Times New Roman" w:cs="Times New Roman"/>
          <w:b/>
          <w:sz w:val="24"/>
        </w:rPr>
        <w:t>SAMPAI LEVEL 60%</w:t>
      </w:r>
    </w:p>
    <w:p w:rsidR="00B85FE6" w:rsidRDefault="00B85FE6" w:rsidP="00B85FE6">
      <w:pPr>
        <w:spacing w:after="0"/>
        <w:jc w:val="center"/>
        <w:rPr>
          <w:rFonts w:ascii="Times New Roman" w:hAnsi="Times New Roman" w:cs="Times New Roman"/>
          <w:b/>
          <w:sz w:val="24"/>
          <w:lang w:val="id-ID"/>
        </w:rPr>
      </w:pPr>
      <w:r>
        <w:rPr>
          <w:rFonts w:ascii="Times New Roman" w:hAnsi="Times New Roman" w:cs="Times New Roman"/>
          <w:b/>
          <w:sz w:val="24"/>
        </w:rPr>
        <w:t xml:space="preserve"> </w:t>
      </w:r>
      <w:r w:rsidRPr="00575031">
        <w:rPr>
          <w:rFonts w:ascii="Times New Roman" w:hAnsi="Times New Roman" w:cs="Times New Roman"/>
          <w:b/>
          <w:sz w:val="24"/>
        </w:rPr>
        <w:t>TERHADAP</w:t>
      </w:r>
      <w:r>
        <w:rPr>
          <w:rFonts w:ascii="Times New Roman" w:hAnsi="Times New Roman" w:cs="Times New Roman"/>
          <w:b/>
          <w:sz w:val="24"/>
          <w:lang w:val="id-ID"/>
        </w:rPr>
        <w:t xml:space="preserve"> </w:t>
      </w:r>
      <w:r>
        <w:rPr>
          <w:rFonts w:ascii="Times New Roman" w:hAnsi="Times New Roman" w:cs="Times New Roman"/>
          <w:b/>
          <w:sz w:val="24"/>
        </w:rPr>
        <w:t>PERTUMBUHAN PUYUH PETELUR</w:t>
      </w:r>
    </w:p>
    <w:p w:rsidR="00B85FE6" w:rsidRDefault="00B85FE6" w:rsidP="00B85FE6">
      <w:pPr>
        <w:spacing w:after="0"/>
        <w:jc w:val="center"/>
        <w:rPr>
          <w:rFonts w:ascii="TimesNewRoman,BoldItalic" w:hAnsi="TimesNewRoman,BoldItalic" w:cs="TimesNewRoman,BoldItalic"/>
          <w:b/>
          <w:bCs/>
          <w:i/>
          <w:iCs/>
          <w:sz w:val="26"/>
          <w:szCs w:val="26"/>
        </w:rPr>
      </w:pPr>
      <w:r w:rsidRPr="00D7713A">
        <w:rPr>
          <w:rFonts w:ascii="TimesNewRoman,BoldItalic" w:hAnsi="TimesNewRoman,BoldItalic" w:cs="TimesNewRoman,BoldItalic"/>
          <w:b/>
          <w:bCs/>
          <w:i/>
          <w:iCs/>
          <w:sz w:val="26"/>
          <w:szCs w:val="26"/>
        </w:rPr>
        <w:t>(</w:t>
      </w:r>
      <w:r w:rsidRPr="00D7713A">
        <w:rPr>
          <w:rFonts w:ascii="TimesNewRoman,BoldItalic" w:hAnsi="TimesNewRoman,BoldItalic" w:cs="TimesNewRoman,BoldItalic"/>
          <w:b/>
          <w:bCs/>
          <w:i/>
          <w:iCs/>
          <w:sz w:val="24"/>
          <w:szCs w:val="24"/>
        </w:rPr>
        <w:t xml:space="preserve">Coturnix </w:t>
      </w:r>
      <w:r>
        <w:rPr>
          <w:rFonts w:ascii="TimesNewRoman,BoldItalic" w:hAnsi="TimesNewRoman,BoldItalic" w:cs="TimesNewRoman,BoldItalic"/>
          <w:b/>
          <w:bCs/>
          <w:i/>
          <w:iCs/>
          <w:sz w:val="24"/>
          <w:szCs w:val="24"/>
        </w:rPr>
        <w:t>c</w:t>
      </w:r>
      <w:r w:rsidRPr="00D7713A">
        <w:rPr>
          <w:rFonts w:ascii="TimesNewRoman,BoldItalic" w:hAnsi="TimesNewRoman,BoldItalic" w:cs="TimesNewRoman,BoldItalic"/>
          <w:b/>
          <w:bCs/>
          <w:i/>
          <w:iCs/>
          <w:sz w:val="24"/>
          <w:szCs w:val="24"/>
        </w:rPr>
        <w:t>oturnix</w:t>
      </w:r>
      <w:r>
        <w:rPr>
          <w:rFonts w:ascii="TimesNewRoman,BoldItalic" w:hAnsi="TimesNewRoman,BoldItalic" w:cs="TimesNewRoman,BoldItalic"/>
          <w:b/>
          <w:bCs/>
          <w:i/>
          <w:iCs/>
          <w:sz w:val="24"/>
          <w:szCs w:val="24"/>
          <w:lang w:val="id-ID"/>
        </w:rPr>
        <w:t xml:space="preserve"> </w:t>
      </w:r>
      <w:r>
        <w:rPr>
          <w:rFonts w:ascii="TimesNewRoman,BoldItalic" w:hAnsi="TimesNewRoman,BoldItalic" w:cs="TimesNewRoman,BoldItalic"/>
          <w:b/>
          <w:bCs/>
          <w:i/>
          <w:iCs/>
          <w:sz w:val="24"/>
          <w:szCs w:val="24"/>
        </w:rPr>
        <w:t>j</w:t>
      </w:r>
      <w:r w:rsidRPr="00D7713A">
        <w:rPr>
          <w:rFonts w:ascii="TimesNewRoman,BoldItalic" w:hAnsi="TimesNewRoman,BoldItalic" w:cs="TimesNewRoman,BoldItalic"/>
          <w:b/>
          <w:bCs/>
          <w:i/>
          <w:iCs/>
          <w:sz w:val="24"/>
          <w:szCs w:val="24"/>
        </w:rPr>
        <w:t>aponica</w:t>
      </w:r>
      <w:r w:rsidRPr="00D7713A">
        <w:rPr>
          <w:rFonts w:ascii="TimesNewRoman,BoldItalic" w:hAnsi="TimesNewRoman,BoldItalic" w:cs="TimesNewRoman,BoldItalic"/>
          <w:b/>
          <w:bCs/>
          <w:i/>
          <w:iCs/>
          <w:sz w:val="26"/>
          <w:szCs w:val="26"/>
        </w:rPr>
        <w:t>)</w:t>
      </w:r>
    </w:p>
    <w:p w:rsidR="00B85FE6" w:rsidRDefault="00B85FE6" w:rsidP="00B85FE6">
      <w:pPr>
        <w:spacing w:after="0"/>
        <w:jc w:val="center"/>
        <w:rPr>
          <w:rFonts w:ascii="Times New Roman" w:hAnsi="Times New Roman" w:cs="Times New Roman"/>
          <w:b/>
          <w:sz w:val="24"/>
        </w:rPr>
      </w:pPr>
    </w:p>
    <w:p w:rsidR="00B85FE6" w:rsidRPr="003B6B75" w:rsidRDefault="00B85FE6" w:rsidP="00B85FE6">
      <w:pPr>
        <w:spacing w:after="0"/>
        <w:jc w:val="center"/>
        <w:rPr>
          <w:rFonts w:ascii="Times New Roman" w:hAnsi="Times New Roman" w:cs="Times New Roman"/>
          <w:sz w:val="24"/>
          <w:vertAlign w:val="superscript"/>
        </w:rPr>
      </w:pPr>
      <w:r w:rsidRPr="00B85FE6">
        <w:rPr>
          <w:rFonts w:ascii="Times New Roman" w:hAnsi="Times New Roman" w:cs="Times New Roman"/>
          <w:sz w:val="24"/>
        </w:rPr>
        <w:t>Ratih</w:t>
      </w:r>
      <w:r w:rsidR="003B6B75">
        <w:rPr>
          <w:rFonts w:ascii="Times New Roman" w:hAnsi="Times New Roman" w:cs="Times New Roman"/>
          <w:sz w:val="24"/>
          <w:vertAlign w:val="superscript"/>
        </w:rPr>
        <w:t>1*</w:t>
      </w:r>
      <w:r w:rsidR="003B6B75">
        <w:rPr>
          <w:rFonts w:ascii="Times New Roman" w:hAnsi="Times New Roman" w:cs="Times New Roman"/>
          <w:sz w:val="24"/>
        </w:rPr>
        <w:t>, Supriyono</w:t>
      </w:r>
      <w:r w:rsidR="003B6B75">
        <w:rPr>
          <w:rFonts w:ascii="Times New Roman" w:hAnsi="Times New Roman" w:cs="Times New Roman"/>
          <w:sz w:val="24"/>
          <w:vertAlign w:val="superscript"/>
        </w:rPr>
        <w:t>1</w:t>
      </w:r>
      <w:r w:rsidR="003B6B75">
        <w:rPr>
          <w:rFonts w:ascii="Times New Roman" w:hAnsi="Times New Roman" w:cs="Times New Roman"/>
          <w:sz w:val="24"/>
        </w:rPr>
        <w:t>,</w:t>
      </w:r>
      <w:r w:rsidRPr="00B85FE6">
        <w:rPr>
          <w:rFonts w:ascii="Times New Roman" w:hAnsi="Times New Roman" w:cs="Times New Roman"/>
          <w:sz w:val="24"/>
          <w:lang w:val="id-ID"/>
        </w:rPr>
        <w:t xml:space="preserve"> dan </w:t>
      </w:r>
      <w:r w:rsidR="003B6B75">
        <w:rPr>
          <w:rFonts w:ascii="Times New Roman" w:hAnsi="Times New Roman" w:cs="Times New Roman"/>
          <w:sz w:val="24"/>
        </w:rPr>
        <w:t>Aswana</w:t>
      </w:r>
      <w:r w:rsidR="003B6B75">
        <w:rPr>
          <w:rFonts w:ascii="Times New Roman" w:hAnsi="Times New Roman" w:cs="Times New Roman"/>
          <w:sz w:val="24"/>
          <w:vertAlign w:val="superscript"/>
        </w:rPr>
        <w:t>1</w:t>
      </w:r>
    </w:p>
    <w:p w:rsidR="00B85FE6" w:rsidRDefault="003B6B75" w:rsidP="00B85FE6">
      <w:pPr>
        <w:spacing w:after="0"/>
        <w:jc w:val="center"/>
        <w:rPr>
          <w:rFonts w:ascii="Times New Roman" w:hAnsi="Times New Roman" w:cs="Times New Roman"/>
          <w:sz w:val="24"/>
          <w:lang w:val="id-ID"/>
        </w:rPr>
      </w:pPr>
      <w:r>
        <w:rPr>
          <w:rFonts w:ascii="Times New Roman" w:hAnsi="Times New Roman" w:cs="Times New Roman"/>
          <w:sz w:val="24"/>
          <w:vertAlign w:val="superscript"/>
        </w:rPr>
        <w:t>1</w:t>
      </w:r>
      <w:r w:rsidR="00B85FE6" w:rsidRPr="00B85FE6">
        <w:rPr>
          <w:rFonts w:ascii="Times New Roman" w:hAnsi="Times New Roman" w:cs="Times New Roman"/>
          <w:sz w:val="24"/>
          <w:lang w:val="id-ID"/>
        </w:rPr>
        <w:t>Program Studi Peternakan Fakultas Pertanian</w:t>
      </w:r>
    </w:p>
    <w:p w:rsidR="003B6B75" w:rsidRPr="003B6B75" w:rsidRDefault="003B6B75" w:rsidP="00B85FE6">
      <w:pPr>
        <w:spacing w:after="0"/>
        <w:jc w:val="center"/>
        <w:rPr>
          <w:rFonts w:ascii="Times New Roman" w:hAnsi="Times New Roman" w:cs="Times New Roman"/>
          <w:sz w:val="24"/>
        </w:rPr>
      </w:pPr>
      <w:r>
        <w:rPr>
          <w:rFonts w:ascii="Times New Roman" w:hAnsi="Times New Roman" w:cs="Times New Roman"/>
          <w:sz w:val="24"/>
          <w:vertAlign w:val="superscript"/>
        </w:rPr>
        <w:t xml:space="preserve">* </w:t>
      </w:r>
      <w:r>
        <w:rPr>
          <w:rFonts w:ascii="Times New Roman" w:hAnsi="Times New Roman" w:cs="Times New Roman"/>
          <w:sz w:val="24"/>
        </w:rPr>
        <w:t xml:space="preserve">Email: </w:t>
      </w:r>
      <w:hyperlink r:id="rId7" w:history="1">
        <w:r w:rsidRPr="003B0417">
          <w:rPr>
            <w:rStyle w:val="Hyperlink"/>
            <w:rFonts w:ascii="Times New Roman" w:hAnsi="Times New Roman" w:cs="Times New Roman"/>
            <w:sz w:val="24"/>
          </w:rPr>
          <w:t>ratihumb@gmail.com</w:t>
        </w:r>
      </w:hyperlink>
      <w:r>
        <w:rPr>
          <w:rFonts w:ascii="Times New Roman" w:hAnsi="Times New Roman" w:cs="Times New Roman"/>
          <w:sz w:val="24"/>
        </w:rPr>
        <w:t xml:space="preserve"> </w:t>
      </w:r>
    </w:p>
    <w:p w:rsidR="00B85FE6" w:rsidRPr="00B85FE6" w:rsidRDefault="00B85FE6" w:rsidP="00B85FE6">
      <w:pPr>
        <w:spacing w:after="0"/>
        <w:jc w:val="center"/>
        <w:rPr>
          <w:rFonts w:ascii="Times New Roman" w:hAnsi="Times New Roman" w:cs="Times New Roman"/>
          <w:sz w:val="24"/>
          <w:lang w:val="id-ID"/>
        </w:rPr>
      </w:pPr>
    </w:p>
    <w:p w:rsidR="00B85FE6" w:rsidRDefault="00B85FE6" w:rsidP="00B85FE6">
      <w:pPr>
        <w:spacing w:after="0"/>
        <w:jc w:val="center"/>
        <w:rPr>
          <w:rFonts w:ascii="Times New Roman" w:hAnsi="Times New Roman" w:cs="Times New Roman"/>
          <w:b/>
          <w:sz w:val="24"/>
          <w:lang w:val="id-ID"/>
        </w:rPr>
      </w:pPr>
    </w:p>
    <w:p w:rsidR="00B85FE6" w:rsidRDefault="00B85FE6" w:rsidP="00B85FE6">
      <w:pPr>
        <w:spacing w:after="0"/>
        <w:jc w:val="center"/>
        <w:rPr>
          <w:rFonts w:ascii="Times New Roman" w:hAnsi="Times New Roman" w:cs="Times New Roman"/>
          <w:b/>
          <w:sz w:val="24"/>
          <w:lang w:val="id-ID"/>
        </w:rPr>
      </w:pPr>
      <w:r>
        <w:rPr>
          <w:rFonts w:ascii="Times New Roman" w:hAnsi="Times New Roman" w:cs="Times New Roman"/>
          <w:b/>
          <w:sz w:val="24"/>
          <w:lang w:val="id-ID"/>
        </w:rPr>
        <w:t>ABSTRAK</w:t>
      </w:r>
    </w:p>
    <w:p w:rsidR="00B85FE6" w:rsidRDefault="00B85FE6" w:rsidP="00B85FE6">
      <w:pPr>
        <w:spacing w:after="0"/>
        <w:jc w:val="both"/>
        <w:rPr>
          <w:rFonts w:ascii="Times New Roman" w:hAnsi="Times New Roman" w:cs="Times New Roman"/>
          <w:sz w:val="24"/>
          <w:lang w:val="id-ID"/>
        </w:rPr>
      </w:pPr>
    </w:p>
    <w:p w:rsidR="00E357F0" w:rsidRDefault="000916A8" w:rsidP="000916A8">
      <w:pPr>
        <w:spacing w:after="0"/>
        <w:jc w:val="both"/>
        <w:rPr>
          <w:rFonts w:ascii="Times New Roman" w:hAnsi="Times New Roman" w:cs="Times New Roman"/>
          <w:sz w:val="24"/>
        </w:rPr>
      </w:pPr>
      <w:r>
        <w:rPr>
          <w:rFonts w:ascii="Times New Roman" w:hAnsi="Times New Roman" w:cs="Times New Roman"/>
          <w:sz w:val="24"/>
        </w:rPr>
        <w:t>P</w:t>
      </w:r>
      <w:r w:rsidR="00B85FE6">
        <w:rPr>
          <w:rFonts w:ascii="Times New Roman" w:hAnsi="Times New Roman" w:cs="Times New Roman"/>
          <w:sz w:val="24"/>
          <w:lang w:val="id-ID"/>
        </w:rPr>
        <w:t>enelitian ini</w:t>
      </w:r>
      <w:r>
        <w:rPr>
          <w:rFonts w:ascii="Times New Roman" w:hAnsi="Times New Roman" w:cs="Times New Roman"/>
          <w:sz w:val="24"/>
        </w:rPr>
        <w:t xml:space="preserve"> bertujuan untuk</w:t>
      </w:r>
      <w:r w:rsidR="00B85FE6">
        <w:rPr>
          <w:rFonts w:ascii="Times New Roman" w:hAnsi="Times New Roman" w:cs="Times New Roman"/>
          <w:sz w:val="24"/>
          <w:lang w:val="id-ID"/>
        </w:rPr>
        <w:t xml:space="preserve"> mengetahui pengaruh dan perlakuan yang terbaik pada penggantian sebagian pakan komersil dengan tepung roti afkir </w:t>
      </w:r>
      <w:r w:rsidR="00B85FE6">
        <w:rPr>
          <w:rFonts w:ascii="Times New Roman" w:hAnsi="Times New Roman" w:cs="Times New Roman"/>
          <w:sz w:val="24"/>
        </w:rPr>
        <w:t xml:space="preserve">sampai level 60% terhadap pertumbuhan </w:t>
      </w:r>
      <w:r w:rsidR="00B85FE6">
        <w:rPr>
          <w:rFonts w:ascii="Times New Roman" w:hAnsi="Times New Roman" w:cs="Times New Roman"/>
          <w:sz w:val="24"/>
          <w:lang w:val="id-ID"/>
        </w:rPr>
        <w:t>puyuh</w:t>
      </w:r>
      <w:r w:rsidR="00B85FE6">
        <w:rPr>
          <w:rFonts w:ascii="Times New Roman" w:hAnsi="Times New Roman" w:cs="Times New Roman"/>
          <w:sz w:val="24"/>
        </w:rPr>
        <w:t xml:space="preserve"> petelur</w:t>
      </w:r>
      <w:r w:rsidR="00B85FE6">
        <w:rPr>
          <w:rFonts w:ascii="Times New Roman" w:hAnsi="Times New Roman" w:cs="Times New Roman"/>
          <w:sz w:val="24"/>
          <w:lang w:val="id-ID"/>
        </w:rPr>
        <w:t>.</w:t>
      </w:r>
      <w:r w:rsidR="005D0427">
        <w:rPr>
          <w:rFonts w:ascii="Times New Roman" w:hAnsi="Times New Roman" w:cs="Times New Roman"/>
          <w:sz w:val="24"/>
        </w:rPr>
        <w:t xml:space="preserve"> </w:t>
      </w:r>
    </w:p>
    <w:p w:rsidR="000916A8" w:rsidRDefault="00B85FE6" w:rsidP="000916A8">
      <w:pPr>
        <w:spacing w:after="0"/>
        <w:jc w:val="both"/>
        <w:rPr>
          <w:rFonts w:ascii="Times New Roman" w:hAnsi="Times New Roman" w:cs="Times New Roman"/>
          <w:sz w:val="24"/>
          <w:lang w:val="id-ID"/>
        </w:rPr>
      </w:pPr>
      <w:r>
        <w:rPr>
          <w:rFonts w:ascii="Times New Roman" w:hAnsi="Times New Roman" w:cs="Times New Roman"/>
          <w:sz w:val="24"/>
          <w:lang w:val="id-ID"/>
        </w:rPr>
        <w:t>Penelitian ini menggunakan Rancangan Acak Lengkap (RAL) dengan lima perlakuan dan empat ulangan, dimana setiap unit percobaan terdiri li</w:t>
      </w:r>
      <w:r>
        <w:rPr>
          <w:rFonts w:ascii="Times New Roman" w:hAnsi="Times New Roman" w:cs="Times New Roman"/>
          <w:sz w:val="24"/>
        </w:rPr>
        <w:t>m</w:t>
      </w:r>
      <w:r>
        <w:rPr>
          <w:rFonts w:ascii="Times New Roman" w:hAnsi="Times New Roman" w:cs="Times New Roman"/>
          <w:sz w:val="24"/>
          <w:lang w:val="id-ID"/>
        </w:rPr>
        <w:t xml:space="preserve">a ekor </w:t>
      </w:r>
      <w:r>
        <w:rPr>
          <w:rFonts w:ascii="Times New Roman" w:hAnsi="Times New Roman" w:cs="Times New Roman"/>
          <w:sz w:val="24"/>
        </w:rPr>
        <w:t>puyuh</w:t>
      </w:r>
      <w:r>
        <w:rPr>
          <w:rFonts w:ascii="Times New Roman" w:hAnsi="Times New Roman" w:cs="Times New Roman"/>
          <w:sz w:val="24"/>
          <w:lang w:val="id-ID"/>
        </w:rPr>
        <w:t xml:space="preserve">, masing-masing perlakuan tersebut adalah R0 ( 100% Pakan Komersil + 0% Tepung roti Afkir), R1 ( </w:t>
      </w:r>
      <w:r>
        <w:rPr>
          <w:rFonts w:ascii="Times New Roman" w:hAnsi="Times New Roman" w:cs="Times New Roman"/>
          <w:sz w:val="24"/>
        </w:rPr>
        <w:t>85</w:t>
      </w:r>
      <w:r>
        <w:rPr>
          <w:rFonts w:ascii="Times New Roman" w:hAnsi="Times New Roman" w:cs="Times New Roman"/>
          <w:sz w:val="24"/>
          <w:lang w:val="id-ID"/>
        </w:rPr>
        <w:t>% Pakan Komersil + 1</w:t>
      </w:r>
      <w:r>
        <w:rPr>
          <w:rFonts w:ascii="Times New Roman" w:hAnsi="Times New Roman" w:cs="Times New Roman"/>
          <w:sz w:val="24"/>
        </w:rPr>
        <w:t>5</w:t>
      </w:r>
      <w:r>
        <w:rPr>
          <w:rFonts w:ascii="Times New Roman" w:hAnsi="Times New Roman" w:cs="Times New Roman"/>
          <w:sz w:val="24"/>
          <w:lang w:val="id-ID"/>
        </w:rPr>
        <w:t xml:space="preserve">% Tepung roti Afkir), R2 ( </w:t>
      </w:r>
      <w:r>
        <w:rPr>
          <w:rFonts w:ascii="Times New Roman" w:hAnsi="Times New Roman" w:cs="Times New Roman"/>
          <w:sz w:val="24"/>
        </w:rPr>
        <w:t>7</w:t>
      </w:r>
      <w:r>
        <w:rPr>
          <w:rFonts w:ascii="Times New Roman" w:hAnsi="Times New Roman" w:cs="Times New Roman"/>
          <w:sz w:val="24"/>
          <w:lang w:val="id-ID"/>
        </w:rPr>
        <w:t xml:space="preserve">0% Pakan Komersil + </w:t>
      </w:r>
      <w:r>
        <w:rPr>
          <w:rFonts w:ascii="Times New Roman" w:hAnsi="Times New Roman" w:cs="Times New Roman"/>
          <w:sz w:val="24"/>
        </w:rPr>
        <w:t>3</w:t>
      </w:r>
      <w:r>
        <w:rPr>
          <w:rFonts w:ascii="Times New Roman" w:hAnsi="Times New Roman" w:cs="Times New Roman"/>
          <w:sz w:val="24"/>
          <w:lang w:val="id-ID"/>
        </w:rPr>
        <w:t xml:space="preserve">0% Tepung roti Afkir), R3 ( </w:t>
      </w:r>
      <w:r>
        <w:rPr>
          <w:rFonts w:ascii="Times New Roman" w:hAnsi="Times New Roman" w:cs="Times New Roman"/>
          <w:sz w:val="24"/>
        </w:rPr>
        <w:t>55</w:t>
      </w:r>
      <w:r>
        <w:rPr>
          <w:rFonts w:ascii="Times New Roman" w:hAnsi="Times New Roman" w:cs="Times New Roman"/>
          <w:sz w:val="24"/>
          <w:lang w:val="id-ID"/>
        </w:rPr>
        <w:t xml:space="preserve">% Pakan Komersil + </w:t>
      </w:r>
      <w:r>
        <w:rPr>
          <w:rFonts w:ascii="Times New Roman" w:hAnsi="Times New Roman" w:cs="Times New Roman"/>
          <w:sz w:val="24"/>
        </w:rPr>
        <w:t>45</w:t>
      </w:r>
      <w:r>
        <w:rPr>
          <w:rFonts w:ascii="Times New Roman" w:hAnsi="Times New Roman" w:cs="Times New Roman"/>
          <w:sz w:val="24"/>
          <w:lang w:val="id-ID"/>
        </w:rPr>
        <w:t xml:space="preserve">% Tepung roti Afkir), R4 ( </w:t>
      </w:r>
      <w:r>
        <w:rPr>
          <w:rFonts w:ascii="Times New Roman" w:hAnsi="Times New Roman" w:cs="Times New Roman"/>
          <w:sz w:val="24"/>
        </w:rPr>
        <w:t>40</w:t>
      </w:r>
      <w:r>
        <w:rPr>
          <w:rFonts w:ascii="Times New Roman" w:hAnsi="Times New Roman" w:cs="Times New Roman"/>
          <w:sz w:val="24"/>
          <w:lang w:val="id-ID"/>
        </w:rPr>
        <w:t xml:space="preserve">% Pakan Komersil + </w:t>
      </w:r>
      <w:r>
        <w:rPr>
          <w:rFonts w:ascii="Times New Roman" w:hAnsi="Times New Roman" w:cs="Times New Roman"/>
          <w:sz w:val="24"/>
        </w:rPr>
        <w:t>60</w:t>
      </w:r>
      <w:r>
        <w:rPr>
          <w:rFonts w:ascii="Times New Roman" w:hAnsi="Times New Roman" w:cs="Times New Roman"/>
          <w:sz w:val="24"/>
          <w:lang w:val="id-ID"/>
        </w:rPr>
        <w:t xml:space="preserve">% Tepung roti Afkir). </w:t>
      </w:r>
    </w:p>
    <w:p w:rsidR="000916A8" w:rsidRDefault="00B85FE6" w:rsidP="000916A8">
      <w:pPr>
        <w:spacing w:after="0"/>
        <w:jc w:val="both"/>
        <w:rPr>
          <w:rFonts w:ascii="Times New Roman" w:hAnsi="Times New Roman" w:cs="Times New Roman"/>
          <w:sz w:val="24"/>
          <w:lang w:val="id-ID"/>
        </w:rPr>
      </w:pPr>
      <w:r>
        <w:rPr>
          <w:rFonts w:ascii="Times New Roman" w:hAnsi="Times New Roman" w:cs="Times New Roman"/>
          <w:sz w:val="24"/>
          <w:lang w:val="id-ID"/>
        </w:rPr>
        <w:t>Hasil penelitian menunjukkan bahwa penggantian sebagian pakan komersil dengan tepung roti afkir</w:t>
      </w:r>
      <w:r>
        <w:rPr>
          <w:rFonts w:ascii="Times New Roman" w:hAnsi="Times New Roman" w:cs="Times New Roman"/>
          <w:sz w:val="24"/>
        </w:rPr>
        <w:t xml:space="preserve"> sampai level 60%</w:t>
      </w:r>
      <w:r>
        <w:rPr>
          <w:rFonts w:ascii="Times New Roman" w:hAnsi="Times New Roman" w:cs="Times New Roman"/>
          <w:sz w:val="24"/>
          <w:lang w:val="id-ID"/>
        </w:rPr>
        <w:t xml:space="preserve"> </w:t>
      </w:r>
      <w:r>
        <w:rPr>
          <w:rFonts w:ascii="Times New Roman" w:hAnsi="Times New Roman" w:cs="Times New Roman"/>
          <w:sz w:val="24"/>
        </w:rPr>
        <w:t xml:space="preserve">memberikan hasil yang sangat nyata terhadap konsumsi ransum, pertambahan berat badan, konversi pakan dan efesiensi pakan. </w:t>
      </w:r>
      <w:r w:rsidR="000916A8">
        <w:rPr>
          <w:rFonts w:ascii="Times New Roman" w:hAnsi="Times New Roman" w:cs="Times New Roman"/>
          <w:sz w:val="24"/>
          <w:lang w:val="id-ID"/>
        </w:rPr>
        <w:t>Tepung roti dapat digunakan sebagai penggantian ransum komersil hingga 30%.</w:t>
      </w:r>
    </w:p>
    <w:p w:rsidR="00B85FE6" w:rsidRPr="004D0036" w:rsidRDefault="00B85FE6" w:rsidP="000916A8">
      <w:pPr>
        <w:spacing w:after="0"/>
        <w:jc w:val="both"/>
        <w:rPr>
          <w:rFonts w:ascii="Times New Roman" w:hAnsi="Times New Roman" w:cs="Times New Roman"/>
          <w:sz w:val="24"/>
        </w:rPr>
      </w:pPr>
      <w:r>
        <w:rPr>
          <w:rFonts w:ascii="Times New Roman" w:hAnsi="Times New Roman" w:cs="Times New Roman"/>
          <w:sz w:val="24"/>
        </w:rPr>
        <w:t xml:space="preserve"> </w:t>
      </w:r>
    </w:p>
    <w:p w:rsidR="00B85FE6" w:rsidRPr="00B85FE6" w:rsidRDefault="00B85FE6" w:rsidP="00B85FE6">
      <w:pPr>
        <w:spacing w:after="0"/>
        <w:jc w:val="both"/>
        <w:rPr>
          <w:rFonts w:ascii="Times New Roman" w:hAnsi="Times New Roman" w:cs="Times New Roman"/>
          <w:b/>
          <w:i/>
          <w:sz w:val="24"/>
          <w:lang w:val="id-ID"/>
        </w:rPr>
      </w:pPr>
      <w:r w:rsidRPr="00B85FE6">
        <w:rPr>
          <w:rFonts w:ascii="Times New Roman" w:hAnsi="Times New Roman" w:cs="Times New Roman"/>
          <w:b/>
          <w:i/>
          <w:sz w:val="24"/>
          <w:lang w:val="id-ID"/>
        </w:rPr>
        <w:t xml:space="preserve">Kata kunci : </w:t>
      </w:r>
      <w:r w:rsidRPr="00B85FE6">
        <w:rPr>
          <w:rFonts w:ascii="Times New Roman" w:hAnsi="Times New Roman" w:cs="Times New Roman"/>
          <w:b/>
          <w:i/>
          <w:sz w:val="24"/>
        </w:rPr>
        <w:t>Pertumbuhan Puyuh</w:t>
      </w:r>
      <w:r w:rsidRPr="00B85FE6">
        <w:rPr>
          <w:rFonts w:ascii="Times New Roman" w:hAnsi="Times New Roman" w:cs="Times New Roman"/>
          <w:b/>
          <w:i/>
          <w:sz w:val="24"/>
          <w:lang w:val="id-ID"/>
        </w:rPr>
        <w:t>, Tepung Roti Afkir, Pakan Komersil</w:t>
      </w:r>
    </w:p>
    <w:p w:rsidR="0064161A" w:rsidRPr="0064161A" w:rsidRDefault="0064161A">
      <w:pPr>
        <w:rPr>
          <w:rFonts w:ascii="Times New Roman" w:hAnsi="Times New Roman" w:cs="Times New Roman"/>
          <w:b/>
          <w:sz w:val="24"/>
          <w:szCs w:val="24"/>
        </w:rPr>
      </w:pPr>
    </w:p>
    <w:p w:rsidR="00E17623" w:rsidRPr="0064161A" w:rsidRDefault="0064161A" w:rsidP="000916A8">
      <w:pPr>
        <w:rPr>
          <w:rFonts w:ascii="Times New Roman" w:hAnsi="Times New Roman" w:cs="Times New Roman"/>
          <w:b/>
          <w:sz w:val="24"/>
          <w:szCs w:val="24"/>
        </w:rPr>
      </w:pPr>
      <w:r w:rsidRPr="0064161A">
        <w:rPr>
          <w:rFonts w:ascii="Times New Roman" w:hAnsi="Times New Roman" w:cs="Times New Roman"/>
          <w:b/>
          <w:sz w:val="24"/>
          <w:szCs w:val="24"/>
        </w:rPr>
        <w:t>PENDAHULUAN</w:t>
      </w:r>
    </w:p>
    <w:p w:rsidR="00707140" w:rsidRDefault="00707140" w:rsidP="000916A8">
      <w:pPr>
        <w:pStyle w:val="Default"/>
        <w:spacing w:line="276" w:lineRule="auto"/>
        <w:ind w:firstLine="426"/>
        <w:sectPr w:rsidR="00707140" w:rsidSect="003B6B75">
          <w:footerReference w:type="default" r:id="rId8"/>
          <w:headerReference w:type="first" r:id="rId9"/>
          <w:footerReference w:type="first" r:id="rId10"/>
          <w:pgSz w:w="11906" w:h="16838" w:code="9"/>
          <w:pgMar w:top="1701" w:right="1556" w:bottom="1701" w:left="1800" w:header="709" w:footer="709" w:gutter="0"/>
          <w:pgNumType w:start="77"/>
          <w:cols w:space="708"/>
          <w:titlePg/>
          <w:docGrid w:linePitch="360"/>
        </w:sectPr>
      </w:pPr>
    </w:p>
    <w:p w:rsidR="00B85FE6" w:rsidRDefault="00B85FE6" w:rsidP="00707140">
      <w:pPr>
        <w:pStyle w:val="Default"/>
        <w:spacing w:line="276" w:lineRule="auto"/>
        <w:ind w:firstLine="426"/>
        <w:jc w:val="both"/>
      </w:pPr>
      <w:r w:rsidRPr="00612CF0">
        <w:lastRenderedPageBreak/>
        <w:t xml:space="preserve">Puyuh (Coturnix coturnix japonica) merupakan jenis burung yang tidak dapat terbang tinggi, ukuran relatif kecil dan berkaki pendek. Puyuh merupakan burung liar yang pertama kali diternakan di Amerika Serikat pada tahun 1870. Negara Eropa telah mengkonsumsi telur dan dagingnya karena puyuh bersifat dwiguna. Di Indonesia puyuh biasa dikenal sebagai unggas penghasil telur, </w:t>
      </w:r>
      <w:r w:rsidRPr="00612CF0">
        <w:lastRenderedPageBreak/>
        <w:t xml:space="preserve">oleh karenanya berbagai upaya dilakukan untuk meningkatkan performa puyuh sebagai unggas petelur dan pedaging. </w:t>
      </w:r>
    </w:p>
    <w:p w:rsidR="00B85FE6" w:rsidRDefault="00B85FE6" w:rsidP="000916A8">
      <w:pPr>
        <w:pStyle w:val="Default"/>
        <w:spacing w:line="276" w:lineRule="auto"/>
        <w:ind w:firstLine="426"/>
        <w:jc w:val="both"/>
      </w:pPr>
      <w:r w:rsidRPr="00612CF0">
        <w:t>Menurut data dari Dirjen Peternakan dan Kesehatan Hewan (2012), populasi puyuh di Indonesia sebanyak 7.840.880 ekor.</w:t>
      </w:r>
      <w:r>
        <w:t xml:space="preserve"> </w:t>
      </w:r>
      <w:r w:rsidRPr="00612CF0">
        <w:t>Puyuh merupakan jenis unggas yang</w:t>
      </w:r>
      <w:r w:rsidR="000916A8">
        <w:t xml:space="preserve"> </w:t>
      </w:r>
      <w:r w:rsidRPr="00612CF0">
        <w:t>memiliki potensi untuk dikembangkan</w:t>
      </w:r>
      <w:r w:rsidR="000916A8">
        <w:t xml:space="preserve"> </w:t>
      </w:r>
      <w:r w:rsidRPr="00612CF0">
        <w:t xml:space="preserve">dan ditingkatkan </w:t>
      </w:r>
      <w:r w:rsidRPr="00612CF0">
        <w:lastRenderedPageBreak/>
        <w:t>produksinya. Selain menghasilkan daging, puyuh juga menghasilkan telur untuk memenuhi kebutuhan protein hewani bagi masyarakat. Puyuh merupakan unggas daratan yang memiliki ukuran tubuh kecil, pemakan biji-bijian dan serangga kecil. Jenis puyuh yang sering dibudidayakan adalah puyuh Jepang (</w:t>
      </w:r>
      <w:r w:rsidRPr="00612CF0">
        <w:rPr>
          <w:i/>
          <w:iCs/>
        </w:rPr>
        <w:t>Coturnix coturnix japonica</w:t>
      </w:r>
      <w:r w:rsidRPr="00612CF0">
        <w:t xml:space="preserve">) karena puyuh ini mulai bertelur pada umur 42 hari. Puyuh betina mampu menghasilkan 250-300 butir telur dalam setahun. Berat telurnya sekitar 10 g/butir atau 7-8% dari bobot badan. </w:t>
      </w:r>
    </w:p>
    <w:p w:rsidR="00B85FE6" w:rsidRDefault="00B85FE6" w:rsidP="00707140">
      <w:pPr>
        <w:spacing w:after="0"/>
        <w:ind w:firstLine="360"/>
        <w:jc w:val="both"/>
        <w:rPr>
          <w:rFonts w:ascii="Times New Roman" w:hAnsi="Times New Roman" w:cs="Times New Roman"/>
          <w:sz w:val="24"/>
          <w:szCs w:val="24"/>
        </w:rPr>
      </w:pPr>
      <w:r w:rsidRPr="00612CF0">
        <w:rPr>
          <w:rFonts w:ascii="Times New Roman" w:hAnsi="Times New Roman" w:cs="Times New Roman"/>
          <w:sz w:val="24"/>
          <w:szCs w:val="24"/>
        </w:rPr>
        <w:t>Direktorat Pembibitan Ternak (2011)</w:t>
      </w:r>
      <w:r>
        <w:rPr>
          <w:rFonts w:ascii="Times New Roman" w:hAnsi="Times New Roman" w:cs="Times New Roman"/>
          <w:sz w:val="24"/>
          <w:szCs w:val="24"/>
        </w:rPr>
        <w:t>,</w:t>
      </w:r>
      <w:r w:rsidR="000916A8">
        <w:rPr>
          <w:rFonts w:ascii="Times New Roman" w:hAnsi="Times New Roman" w:cs="Times New Roman"/>
          <w:sz w:val="24"/>
          <w:szCs w:val="24"/>
        </w:rPr>
        <w:t xml:space="preserve"> </w:t>
      </w:r>
      <w:r w:rsidRPr="00612CF0">
        <w:rPr>
          <w:rFonts w:ascii="Times New Roman" w:hAnsi="Times New Roman" w:cs="Times New Roman"/>
          <w:sz w:val="24"/>
          <w:szCs w:val="24"/>
        </w:rPr>
        <w:t>menyatakan bahwa pengembangan usaha peternakan burung puyuh dibutuhkan bibit yang memadai baik kualitas maupun kuantitasnya untuk keberlanjutan suatu usaha. Bibit merupakan salah satu sarana produksi yang penting dalam budidaya ternak.</w:t>
      </w:r>
      <w:r>
        <w:rPr>
          <w:rFonts w:ascii="Times New Roman" w:hAnsi="Times New Roman" w:cs="Times New Roman"/>
          <w:sz w:val="24"/>
          <w:szCs w:val="24"/>
        </w:rPr>
        <w:t xml:space="preserve"> </w:t>
      </w:r>
      <w:r w:rsidRPr="00612CF0">
        <w:rPr>
          <w:rFonts w:ascii="Times New Roman" w:hAnsi="Times New Roman" w:cs="Times New Roman"/>
          <w:sz w:val="24"/>
          <w:szCs w:val="24"/>
        </w:rPr>
        <w:t>Calon induk yang memenuhi standar mutu atau persyaratan teknis minimal : bobot minimal 138 gram/ekor, kondisi fisik sehat, tidak cacat, aktif dan lincah, dubur kering dan bersih, warna bulu seragam, kondisi bulu kering dan mengembang, berasal dari induk dengan kemampuan produksi telur minimal 250 butir/ekor/tahun, bobot telur minimal 10 gram/butir, fertilitas dan daya tetas minimal 70%.</w:t>
      </w:r>
    </w:p>
    <w:p w:rsidR="00B85FE6" w:rsidRPr="00612CF0" w:rsidRDefault="00B85FE6" w:rsidP="00707140">
      <w:pPr>
        <w:spacing w:after="0"/>
        <w:ind w:firstLine="360"/>
        <w:jc w:val="both"/>
        <w:rPr>
          <w:rFonts w:ascii="Times New Roman" w:hAnsi="Times New Roman" w:cs="Times New Roman"/>
          <w:color w:val="000000"/>
          <w:sz w:val="24"/>
          <w:szCs w:val="24"/>
        </w:rPr>
      </w:pPr>
      <w:r w:rsidRPr="00612CF0">
        <w:rPr>
          <w:rFonts w:ascii="Times New Roman" w:hAnsi="Times New Roman" w:cs="Times New Roman"/>
          <w:color w:val="000000"/>
          <w:sz w:val="24"/>
          <w:szCs w:val="24"/>
        </w:rPr>
        <w:t xml:space="preserve">Calon induk puyuh yang baik dipengaruhi pakan. Karena pakan merupakan salah satu faktor penting dalam menentukan keberhasilan suatu usaha peternakan, karena 60-70% biaya yang dikeluarkan peternak digunakan untuk pembelian pakan. Saat ini Indonesia masih mengimpor sebagian </w:t>
      </w:r>
      <w:r w:rsidRPr="00612CF0">
        <w:rPr>
          <w:rFonts w:ascii="Times New Roman" w:hAnsi="Times New Roman" w:cs="Times New Roman"/>
          <w:color w:val="000000"/>
          <w:sz w:val="24"/>
          <w:szCs w:val="24"/>
        </w:rPr>
        <w:lastRenderedPageBreak/>
        <w:t>bahan pakan dari luar negeri. Hal ini menyebabkan harga pakan unggas komersil relatif mahal dan tidak stabil.</w:t>
      </w:r>
      <w:r w:rsidRPr="00612CF0">
        <w:rPr>
          <w:rFonts w:ascii="Times New Roman" w:hAnsi="Times New Roman" w:cs="Times New Roman"/>
          <w:color w:val="000000"/>
          <w:sz w:val="24"/>
          <w:szCs w:val="24"/>
          <w:lang w:val="id-ID"/>
        </w:rPr>
        <w:t xml:space="preserve"> </w:t>
      </w:r>
      <w:r w:rsidRPr="00612CF0">
        <w:rPr>
          <w:rFonts w:ascii="Times New Roman" w:hAnsi="Times New Roman" w:cs="Times New Roman"/>
          <w:color w:val="000000"/>
          <w:sz w:val="24"/>
          <w:szCs w:val="24"/>
        </w:rPr>
        <w:t xml:space="preserve">bahan pakan alternatif yang dapat digunakan sebagai sumber energi dalam </w:t>
      </w:r>
      <w:proofErr w:type="gramStart"/>
      <w:r w:rsidRPr="00612CF0">
        <w:rPr>
          <w:rFonts w:ascii="Times New Roman" w:hAnsi="Times New Roman" w:cs="Times New Roman"/>
          <w:color w:val="000000"/>
          <w:sz w:val="24"/>
          <w:szCs w:val="24"/>
        </w:rPr>
        <w:t>ransum  dan</w:t>
      </w:r>
      <w:proofErr w:type="gramEnd"/>
      <w:r w:rsidRPr="00612CF0">
        <w:rPr>
          <w:rFonts w:ascii="Times New Roman" w:hAnsi="Times New Roman" w:cs="Times New Roman"/>
          <w:color w:val="000000"/>
          <w:sz w:val="24"/>
          <w:szCs w:val="24"/>
        </w:rPr>
        <w:t xml:space="preserve"> memberikan peluang cukup baik adalah tepung limbah roti yang berasal dari roti yang telah afkir kurang dari 1 minggu, kemudian roti-roti tersebut diambil dari pasaran. </w:t>
      </w:r>
    </w:p>
    <w:p w:rsidR="00B85FE6" w:rsidRPr="00612CF0" w:rsidRDefault="00B85FE6" w:rsidP="00707140">
      <w:pPr>
        <w:spacing w:after="0"/>
        <w:ind w:firstLine="360"/>
        <w:jc w:val="both"/>
        <w:rPr>
          <w:rFonts w:ascii="Times New Roman" w:hAnsi="Times New Roman" w:cs="Times New Roman"/>
          <w:color w:val="000000"/>
          <w:sz w:val="24"/>
          <w:szCs w:val="24"/>
        </w:rPr>
      </w:pPr>
      <w:r w:rsidRPr="00612CF0">
        <w:rPr>
          <w:rFonts w:ascii="Times New Roman" w:hAnsi="Times New Roman" w:cs="Times New Roman"/>
          <w:sz w:val="24"/>
          <w:szCs w:val="24"/>
        </w:rPr>
        <w:t>Roti afkir merupakan salah satu bahan penyusun ransum yang dapat dimanfaatkan sebagai sumber pakan bagi ternak. B</w:t>
      </w:r>
      <w:r w:rsidRPr="00612CF0">
        <w:rPr>
          <w:rFonts w:ascii="Times New Roman" w:hAnsi="Times New Roman" w:cs="Times New Roman"/>
          <w:color w:val="000000"/>
          <w:sz w:val="24"/>
          <w:szCs w:val="24"/>
        </w:rPr>
        <w:t xml:space="preserve">ahan dasar roti adalah 90% tepung terigu dan bahan lain seperti telur, susu sehingga kandungan proteinnya cukup tinggi, selain itu roti juga mengandung beta karotin, thiamin (vit B), riboflavin (vit B), niasin, mineral, zat besi dan kalsium, Astawan (2007). Harga dari roti afkir yaitu berkisar Rp 1000/kg - Rp 2000/kg, apabila dibandingkan dengan jagung yang lebih mahal yaitu berkisar Rp 4000/kg – Rp 5000/kg. Ketersediaan limbah roti cukup melimpah di Kabupaten Bungo. </w:t>
      </w:r>
    </w:p>
    <w:p w:rsidR="00B85FE6" w:rsidRPr="00612CF0" w:rsidRDefault="00B85FE6" w:rsidP="00707140">
      <w:pPr>
        <w:spacing w:after="0"/>
        <w:ind w:firstLine="360"/>
        <w:jc w:val="both"/>
        <w:rPr>
          <w:rFonts w:ascii="Times New Roman" w:hAnsi="Times New Roman" w:cs="Times New Roman"/>
          <w:sz w:val="24"/>
          <w:szCs w:val="24"/>
        </w:rPr>
      </w:pPr>
      <w:r w:rsidRPr="00612CF0">
        <w:rPr>
          <w:rFonts w:ascii="Times New Roman" w:hAnsi="Times New Roman" w:cs="Times New Roman"/>
          <w:sz w:val="24"/>
          <w:szCs w:val="24"/>
        </w:rPr>
        <w:t xml:space="preserve">Penelitian ini melanjutkan penelitian Sandiko. Hasil penelitian Sandiko </w:t>
      </w:r>
      <w:r w:rsidRPr="00612CF0">
        <w:rPr>
          <w:rFonts w:ascii="Times New Roman" w:hAnsi="Times New Roman" w:cs="Times New Roman"/>
          <w:sz w:val="24"/>
          <w:szCs w:val="24"/>
          <w:shd w:val="clear" w:color="auto" w:fill="FFFFFF"/>
        </w:rPr>
        <w:t>(2020)</w:t>
      </w:r>
      <w:r>
        <w:rPr>
          <w:rFonts w:ascii="Times New Roman" w:hAnsi="Times New Roman" w:cs="Times New Roman"/>
          <w:sz w:val="24"/>
          <w:szCs w:val="24"/>
          <w:shd w:val="clear" w:color="auto" w:fill="FFFFFF"/>
        </w:rPr>
        <w:t>, bahwa p</w:t>
      </w:r>
      <w:r w:rsidRPr="00612CF0">
        <w:rPr>
          <w:rFonts w:ascii="Times New Roman" w:hAnsi="Times New Roman" w:cs="Times New Roman"/>
          <w:sz w:val="24"/>
          <w:szCs w:val="24"/>
          <w:shd w:val="clear" w:color="auto" w:fill="FFFFFF"/>
        </w:rPr>
        <w:t>enggantian sebagian ransum komersil dengan tepung roti afkir memberikan hasil</w:t>
      </w:r>
      <w:r>
        <w:rPr>
          <w:rFonts w:ascii="Times New Roman" w:hAnsi="Times New Roman" w:cs="Times New Roman"/>
          <w:sz w:val="24"/>
          <w:szCs w:val="24"/>
          <w:shd w:val="clear" w:color="auto" w:fill="FFFFFF"/>
        </w:rPr>
        <w:t xml:space="preserve"> tidak nyata yaitu</w:t>
      </w:r>
      <w:r w:rsidRPr="00612CF0">
        <w:rPr>
          <w:rFonts w:ascii="Times New Roman" w:hAnsi="Times New Roman" w:cs="Times New Roman"/>
          <w:sz w:val="24"/>
          <w:szCs w:val="24"/>
          <w:shd w:val="clear" w:color="auto" w:fill="FFFFFF"/>
        </w:rPr>
        <w:t xml:space="preserve"> berpengaruh</w:t>
      </w:r>
      <w:r>
        <w:rPr>
          <w:rFonts w:ascii="Times New Roman" w:hAnsi="Times New Roman" w:cs="Times New Roman"/>
          <w:sz w:val="24"/>
          <w:szCs w:val="24"/>
          <w:shd w:val="clear" w:color="auto" w:fill="FFFFFF"/>
        </w:rPr>
        <w:t xml:space="preserve"> </w:t>
      </w:r>
      <w:r w:rsidRPr="00612CF0">
        <w:rPr>
          <w:rFonts w:ascii="Times New Roman" w:hAnsi="Times New Roman" w:cs="Times New Roman"/>
          <w:sz w:val="24"/>
          <w:szCs w:val="24"/>
          <w:shd w:val="clear" w:color="auto" w:fill="FFFFFF"/>
        </w:rPr>
        <w:t>terhadap konsumsi ransum dan tidak berpengaruh terhadap pertambahan berat badan, konversi pakan, dan efisiensi pakan</w:t>
      </w:r>
      <w:r>
        <w:rPr>
          <w:rFonts w:ascii="Times New Roman" w:hAnsi="Times New Roman" w:cs="Times New Roman"/>
          <w:sz w:val="24"/>
          <w:szCs w:val="24"/>
          <w:shd w:val="clear" w:color="auto" w:fill="FFFFFF"/>
        </w:rPr>
        <w:t xml:space="preserve"> d</w:t>
      </w:r>
      <w:r w:rsidRPr="00612CF0">
        <w:rPr>
          <w:rFonts w:ascii="Times New Roman" w:hAnsi="Times New Roman" w:cs="Times New Roman"/>
          <w:sz w:val="24"/>
          <w:szCs w:val="24"/>
          <w:shd w:val="clear" w:color="auto" w:fill="FFFFFF"/>
        </w:rPr>
        <w:t>imana perlakuan R4 (60% Pakan Komersil + 40% Tepung Roti Afkir) merupakan perlakuan terbaik sampai level 40%.</w:t>
      </w:r>
      <w:r>
        <w:rPr>
          <w:rFonts w:ascii="Times New Roman" w:hAnsi="Times New Roman" w:cs="Times New Roman"/>
          <w:sz w:val="24"/>
          <w:szCs w:val="24"/>
          <w:shd w:val="clear" w:color="auto" w:fill="FFFFFF"/>
        </w:rPr>
        <w:t xml:space="preserve"> </w:t>
      </w:r>
      <w:r w:rsidRPr="00612CF0">
        <w:rPr>
          <w:rFonts w:ascii="Times New Roman" w:hAnsi="Times New Roman" w:cs="Times New Roman"/>
          <w:sz w:val="24"/>
          <w:szCs w:val="24"/>
          <w:shd w:val="clear" w:color="auto" w:fill="FFFFFF"/>
        </w:rPr>
        <w:t>Maka dari itu</w:t>
      </w:r>
      <w:r>
        <w:rPr>
          <w:rFonts w:ascii="Times New Roman" w:hAnsi="Times New Roman" w:cs="Times New Roman"/>
          <w:sz w:val="24"/>
          <w:szCs w:val="24"/>
          <w:shd w:val="clear" w:color="auto" w:fill="FFFFFF"/>
        </w:rPr>
        <w:t xml:space="preserve"> saya </w:t>
      </w:r>
      <w:proofErr w:type="gramStart"/>
      <w:r>
        <w:rPr>
          <w:rFonts w:ascii="Times New Roman" w:hAnsi="Times New Roman" w:cs="Times New Roman"/>
          <w:sz w:val="24"/>
          <w:szCs w:val="24"/>
          <w:shd w:val="clear" w:color="auto" w:fill="FFFFFF"/>
        </w:rPr>
        <w:t xml:space="preserve">melanjutkan </w:t>
      </w:r>
      <w:r w:rsidRPr="00612CF0">
        <w:rPr>
          <w:rFonts w:ascii="Times New Roman" w:hAnsi="Times New Roman" w:cs="Times New Roman"/>
          <w:sz w:val="24"/>
          <w:szCs w:val="24"/>
          <w:shd w:val="clear" w:color="auto" w:fill="FFFFFF"/>
        </w:rPr>
        <w:t xml:space="preserve"> penelitian</w:t>
      </w:r>
      <w:proofErr w:type="gramEnd"/>
      <w:r w:rsidRPr="00612CF0">
        <w:rPr>
          <w:rFonts w:ascii="Times New Roman" w:hAnsi="Times New Roman" w:cs="Times New Roman"/>
          <w:sz w:val="24"/>
          <w:szCs w:val="24"/>
          <w:shd w:val="clear" w:color="auto" w:fill="FFFFFF"/>
        </w:rPr>
        <w:t xml:space="preserve"> dengan level 60%</w:t>
      </w:r>
      <w:r>
        <w:rPr>
          <w:rFonts w:ascii="Times New Roman" w:hAnsi="Times New Roman" w:cs="Times New Roman"/>
          <w:sz w:val="24"/>
          <w:szCs w:val="24"/>
          <w:shd w:val="clear" w:color="auto" w:fill="FFFFFF"/>
        </w:rPr>
        <w:t>.</w:t>
      </w:r>
    </w:p>
    <w:p w:rsidR="00B85FE6" w:rsidRDefault="00B85FE6" w:rsidP="00707140">
      <w:pPr>
        <w:spacing w:after="0"/>
        <w:ind w:firstLine="360"/>
        <w:jc w:val="both"/>
        <w:rPr>
          <w:rFonts w:ascii="Times New Roman" w:hAnsi="Times New Roman" w:cs="Times New Roman"/>
          <w:b/>
          <w:sz w:val="24"/>
          <w:szCs w:val="24"/>
        </w:rPr>
      </w:pPr>
      <w:r w:rsidRPr="00612CF0">
        <w:rPr>
          <w:rFonts w:ascii="Times New Roman" w:hAnsi="Times New Roman" w:cs="Times New Roman"/>
          <w:color w:val="000000"/>
          <w:sz w:val="24"/>
          <w:szCs w:val="24"/>
        </w:rPr>
        <w:t xml:space="preserve">Dari uraian diatas penulis ingin meneliti </w:t>
      </w:r>
      <w:r w:rsidRPr="00612CF0">
        <w:rPr>
          <w:rFonts w:ascii="Times New Roman" w:hAnsi="Times New Roman" w:cs="Times New Roman"/>
          <w:b/>
          <w:color w:val="000000"/>
          <w:sz w:val="24"/>
          <w:szCs w:val="24"/>
        </w:rPr>
        <w:t>“</w:t>
      </w:r>
      <w:r w:rsidRPr="00612CF0">
        <w:rPr>
          <w:rFonts w:ascii="Times New Roman" w:hAnsi="Times New Roman" w:cs="Times New Roman"/>
          <w:b/>
          <w:sz w:val="24"/>
          <w:szCs w:val="24"/>
        </w:rPr>
        <w:t xml:space="preserve">Pengaruh Penggantian </w:t>
      </w:r>
      <w:r w:rsidRPr="00612CF0">
        <w:rPr>
          <w:rFonts w:ascii="Times New Roman" w:hAnsi="Times New Roman" w:cs="Times New Roman"/>
          <w:b/>
          <w:sz w:val="24"/>
          <w:szCs w:val="24"/>
        </w:rPr>
        <w:lastRenderedPageBreak/>
        <w:t xml:space="preserve">Sebagian Pakan Komersil Dengan Tepung Roti Afkir Sampai Level 60% Terhadap Pertumbuhan Puyuh Petelur </w:t>
      </w:r>
      <w:r w:rsidRPr="00612CF0">
        <w:rPr>
          <w:rFonts w:ascii="Times New Roman" w:hAnsi="Times New Roman" w:cs="Times New Roman"/>
          <w:b/>
          <w:sz w:val="24"/>
          <w:szCs w:val="24"/>
          <w:shd w:val="clear" w:color="auto" w:fill="FFFFFF"/>
        </w:rPr>
        <w:t>(</w:t>
      </w:r>
      <w:r w:rsidRPr="00612CF0">
        <w:rPr>
          <w:rFonts w:ascii="Times New Roman" w:hAnsi="Times New Roman" w:cs="Times New Roman"/>
          <w:b/>
          <w:i/>
          <w:iCs/>
          <w:sz w:val="24"/>
          <w:szCs w:val="24"/>
        </w:rPr>
        <w:t>Coturnix coturnix japonica</w:t>
      </w:r>
      <w:r w:rsidRPr="00612CF0">
        <w:rPr>
          <w:rFonts w:ascii="Times New Roman" w:hAnsi="Times New Roman" w:cs="Times New Roman"/>
          <w:b/>
          <w:bCs/>
          <w:i/>
          <w:iCs/>
          <w:sz w:val="24"/>
          <w:szCs w:val="24"/>
        </w:rPr>
        <w:t>)</w:t>
      </w:r>
      <w:r w:rsidRPr="00612CF0">
        <w:rPr>
          <w:rFonts w:ascii="Times New Roman" w:hAnsi="Times New Roman" w:cs="Times New Roman"/>
          <w:b/>
          <w:sz w:val="24"/>
          <w:szCs w:val="24"/>
        </w:rPr>
        <w:t>”</w:t>
      </w:r>
    </w:p>
    <w:p w:rsidR="00E357F0" w:rsidRDefault="00E357F0" w:rsidP="00707140">
      <w:pPr>
        <w:spacing w:after="0"/>
        <w:jc w:val="both"/>
        <w:rPr>
          <w:rFonts w:ascii="Times New Roman" w:hAnsi="Times New Roman" w:cs="Times New Roman"/>
          <w:b/>
          <w:sz w:val="24"/>
          <w:szCs w:val="24"/>
        </w:rPr>
      </w:pPr>
    </w:p>
    <w:p w:rsidR="00B85FE6" w:rsidRDefault="00B85FE6" w:rsidP="00707140">
      <w:pPr>
        <w:spacing w:after="0"/>
        <w:jc w:val="both"/>
        <w:rPr>
          <w:rFonts w:ascii="Times New Roman" w:hAnsi="Times New Roman" w:cs="Times New Roman"/>
          <w:b/>
          <w:sz w:val="24"/>
          <w:szCs w:val="24"/>
        </w:rPr>
      </w:pPr>
      <w:r>
        <w:rPr>
          <w:rFonts w:ascii="Times New Roman" w:hAnsi="Times New Roman" w:cs="Times New Roman"/>
          <w:b/>
          <w:sz w:val="24"/>
          <w:szCs w:val="24"/>
        </w:rPr>
        <w:t>METEDO PENELITIAN</w:t>
      </w:r>
    </w:p>
    <w:p w:rsidR="000916A8" w:rsidRDefault="000916A8" w:rsidP="00707140">
      <w:pPr>
        <w:spacing w:after="0"/>
        <w:jc w:val="both"/>
        <w:rPr>
          <w:rFonts w:ascii="Times New Roman" w:hAnsi="Times New Roman" w:cs="Times New Roman"/>
          <w:b/>
          <w:sz w:val="24"/>
          <w:szCs w:val="24"/>
        </w:rPr>
      </w:pPr>
    </w:p>
    <w:p w:rsidR="00B145C9" w:rsidRDefault="00B145C9" w:rsidP="00707140">
      <w:pPr>
        <w:spacing w:after="0"/>
        <w:jc w:val="both"/>
        <w:rPr>
          <w:rFonts w:ascii="Times New Roman" w:hAnsi="Times New Roman" w:cs="Times New Roman"/>
          <w:b/>
          <w:sz w:val="24"/>
        </w:rPr>
      </w:pPr>
      <w:r w:rsidRPr="003C20E7">
        <w:rPr>
          <w:rFonts w:ascii="Times New Roman" w:hAnsi="Times New Roman" w:cs="Times New Roman"/>
          <w:b/>
          <w:sz w:val="24"/>
        </w:rPr>
        <w:t xml:space="preserve">Waktu Dan </w:t>
      </w:r>
      <w:r>
        <w:rPr>
          <w:rFonts w:ascii="Times New Roman" w:hAnsi="Times New Roman" w:cs="Times New Roman"/>
          <w:b/>
          <w:sz w:val="24"/>
        </w:rPr>
        <w:t xml:space="preserve">Tempat </w:t>
      </w:r>
      <w:r w:rsidRPr="003C20E7">
        <w:rPr>
          <w:rFonts w:ascii="Times New Roman" w:hAnsi="Times New Roman" w:cs="Times New Roman"/>
          <w:b/>
          <w:sz w:val="24"/>
        </w:rPr>
        <w:t>Penelitian</w:t>
      </w:r>
    </w:p>
    <w:p w:rsidR="00B145C9" w:rsidRDefault="00B145C9" w:rsidP="00707140">
      <w:pPr>
        <w:spacing w:after="0"/>
        <w:ind w:firstLine="720"/>
        <w:jc w:val="both"/>
        <w:rPr>
          <w:rFonts w:ascii="Times New Roman" w:hAnsi="Times New Roman" w:cs="Times New Roman"/>
          <w:sz w:val="24"/>
        </w:rPr>
      </w:pPr>
      <w:r>
        <w:rPr>
          <w:rFonts w:ascii="Times New Roman" w:hAnsi="Times New Roman" w:cs="Times New Roman"/>
          <w:sz w:val="24"/>
        </w:rPr>
        <w:t>Penelitian ini  sudah di laksanakan pada tanggal 28 Februari 2021 sampai 20 Maret 2021 di laksanakan di Komplek Sapta Marga Kelurahan Sungai Pinang Kecamatan Bungo Dani Kabupaten Bungo</w:t>
      </w:r>
    </w:p>
    <w:p w:rsidR="00B145C9" w:rsidRDefault="00B145C9" w:rsidP="00707140">
      <w:pPr>
        <w:spacing w:after="0"/>
        <w:jc w:val="both"/>
        <w:rPr>
          <w:rFonts w:ascii="Times New Roman" w:hAnsi="Times New Roman" w:cs="Times New Roman"/>
          <w:b/>
          <w:sz w:val="24"/>
        </w:rPr>
      </w:pPr>
      <w:r>
        <w:rPr>
          <w:rFonts w:ascii="Times New Roman" w:hAnsi="Times New Roman" w:cs="Times New Roman"/>
          <w:b/>
          <w:sz w:val="24"/>
        </w:rPr>
        <w:t>Rancangan Percobaan</w:t>
      </w:r>
    </w:p>
    <w:p w:rsidR="000916A8" w:rsidRDefault="00B145C9" w:rsidP="00707140">
      <w:pPr>
        <w:spacing w:after="0"/>
        <w:ind w:firstLine="720"/>
        <w:jc w:val="both"/>
        <w:rPr>
          <w:rFonts w:ascii="Times New Roman" w:hAnsi="Times New Roman" w:cs="Times New Roman"/>
          <w:sz w:val="24"/>
        </w:rPr>
      </w:pPr>
      <w:r>
        <w:rPr>
          <w:rFonts w:ascii="Times New Roman" w:hAnsi="Times New Roman" w:cs="Times New Roman"/>
          <w:sz w:val="24"/>
        </w:rPr>
        <w:lastRenderedPageBreak/>
        <w:t>Penelitian ini menggunakan Rancangan Acak Lengkap (RAL) dengan lima perlakuan dan empat ulangan, dimana setiap unit percobaan terdiri dari lima ekor puyuh, masing masing perlakuan adalah sebagai berikut</w:t>
      </w:r>
      <w:r w:rsidR="000916A8">
        <w:rPr>
          <w:rFonts w:ascii="Times New Roman" w:hAnsi="Times New Roman" w:cs="Times New Roman"/>
          <w:sz w:val="24"/>
        </w:rPr>
        <w:t>:</w:t>
      </w:r>
    </w:p>
    <w:p w:rsidR="00B145C9" w:rsidRDefault="00B145C9" w:rsidP="00707140">
      <w:pPr>
        <w:spacing w:after="0"/>
        <w:jc w:val="both"/>
        <w:rPr>
          <w:rFonts w:ascii="Times New Roman" w:hAnsi="Times New Roman" w:cs="Times New Roman"/>
          <w:sz w:val="24"/>
        </w:rPr>
      </w:pPr>
      <w:r>
        <w:rPr>
          <w:rFonts w:ascii="Times New Roman" w:hAnsi="Times New Roman" w:cs="Times New Roman"/>
          <w:sz w:val="24"/>
        </w:rPr>
        <w:t>R0 = 100 % pakan komersil</w:t>
      </w:r>
    </w:p>
    <w:p w:rsidR="00B145C9" w:rsidRDefault="00B145C9" w:rsidP="00707140">
      <w:pPr>
        <w:spacing w:after="0"/>
        <w:jc w:val="both"/>
        <w:rPr>
          <w:rFonts w:ascii="Times New Roman" w:hAnsi="Times New Roman" w:cs="Times New Roman"/>
          <w:sz w:val="24"/>
        </w:rPr>
      </w:pPr>
      <w:r>
        <w:rPr>
          <w:rFonts w:ascii="Times New Roman" w:hAnsi="Times New Roman" w:cs="Times New Roman"/>
          <w:sz w:val="24"/>
        </w:rPr>
        <w:t xml:space="preserve">R1 = 85 % pakan komersil + 15 % tepung roti afkir </w:t>
      </w:r>
    </w:p>
    <w:p w:rsidR="00B145C9" w:rsidRDefault="00B145C9" w:rsidP="00707140">
      <w:pPr>
        <w:spacing w:after="0"/>
        <w:jc w:val="both"/>
        <w:rPr>
          <w:rFonts w:ascii="Times New Roman" w:hAnsi="Times New Roman" w:cs="Times New Roman"/>
          <w:sz w:val="24"/>
        </w:rPr>
      </w:pPr>
      <w:r>
        <w:rPr>
          <w:rFonts w:ascii="Times New Roman" w:hAnsi="Times New Roman" w:cs="Times New Roman"/>
          <w:sz w:val="24"/>
        </w:rPr>
        <w:t xml:space="preserve">R2 = 70 % pakan komersil + 30 % tepung roti afkir </w:t>
      </w:r>
    </w:p>
    <w:p w:rsidR="00B145C9" w:rsidRDefault="00B145C9" w:rsidP="00707140">
      <w:pPr>
        <w:spacing w:after="0"/>
        <w:jc w:val="both"/>
        <w:rPr>
          <w:rFonts w:ascii="Times New Roman" w:hAnsi="Times New Roman" w:cs="Times New Roman"/>
          <w:sz w:val="24"/>
        </w:rPr>
      </w:pPr>
      <w:r>
        <w:rPr>
          <w:rFonts w:ascii="Times New Roman" w:hAnsi="Times New Roman" w:cs="Times New Roman"/>
          <w:sz w:val="24"/>
        </w:rPr>
        <w:t xml:space="preserve">R3 = 55 % pakan komersil + 45 % tepung roti afkir </w:t>
      </w:r>
    </w:p>
    <w:p w:rsidR="00B145C9" w:rsidRDefault="00B145C9" w:rsidP="00707140">
      <w:pPr>
        <w:spacing w:after="0"/>
        <w:jc w:val="both"/>
        <w:rPr>
          <w:rFonts w:ascii="Times New Roman" w:hAnsi="Times New Roman" w:cs="Times New Roman"/>
          <w:sz w:val="24"/>
        </w:rPr>
      </w:pPr>
      <w:r>
        <w:rPr>
          <w:rFonts w:ascii="Times New Roman" w:hAnsi="Times New Roman" w:cs="Times New Roman"/>
          <w:sz w:val="24"/>
        </w:rPr>
        <w:t xml:space="preserve">R4 = 40 % pakan komersil + 60 % tepung roti afkir </w:t>
      </w:r>
    </w:p>
    <w:p w:rsidR="00707140" w:rsidRDefault="00707140" w:rsidP="00B145C9">
      <w:pPr>
        <w:spacing w:after="0" w:line="240" w:lineRule="auto"/>
        <w:jc w:val="both"/>
        <w:rPr>
          <w:rFonts w:ascii="Times New Roman" w:hAnsi="Times New Roman" w:cs="Times New Roman"/>
          <w:sz w:val="24"/>
        </w:rPr>
        <w:sectPr w:rsidR="00707140" w:rsidSect="00707140">
          <w:type w:val="continuous"/>
          <w:pgSz w:w="11906" w:h="16838" w:code="9"/>
          <w:pgMar w:top="1701" w:right="1556" w:bottom="1701" w:left="1800" w:header="709" w:footer="709" w:gutter="0"/>
          <w:cols w:num="2" w:space="708"/>
          <w:docGrid w:linePitch="360"/>
        </w:sectPr>
      </w:pPr>
    </w:p>
    <w:p w:rsidR="00A976BC" w:rsidRDefault="00A976BC" w:rsidP="00B145C9">
      <w:pPr>
        <w:spacing w:after="0" w:line="240" w:lineRule="auto"/>
        <w:jc w:val="both"/>
        <w:rPr>
          <w:rFonts w:ascii="Times New Roman" w:hAnsi="Times New Roman" w:cs="Times New Roman"/>
          <w:sz w:val="24"/>
        </w:rPr>
      </w:pPr>
    </w:p>
    <w:p w:rsidR="00B145C9" w:rsidRDefault="00B145C9" w:rsidP="00B145C9">
      <w:pPr>
        <w:spacing w:after="0" w:line="240" w:lineRule="auto"/>
        <w:jc w:val="both"/>
        <w:rPr>
          <w:rFonts w:ascii="Times New Roman" w:hAnsi="Times New Roman" w:cs="Times New Roman"/>
          <w:sz w:val="24"/>
        </w:rPr>
      </w:pPr>
      <w:r>
        <w:rPr>
          <w:rFonts w:ascii="Times New Roman" w:hAnsi="Times New Roman" w:cs="Times New Roman"/>
          <w:sz w:val="24"/>
        </w:rPr>
        <w:t xml:space="preserve">Tabel </w:t>
      </w:r>
      <w:proofErr w:type="gramStart"/>
      <w:r>
        <w:rPr>
          <w:rFonts w:ascii="Times New Roman" w:hAnsi="Times New Roman" w:cs="Times New Roman"/>
          <w:sz w:val="24"/>
        </w:rPr>
        <w:t>1 :</w:t>
      </w:r>
      <w:proofErr w:type="gramEnd"/>
      <w:r>
        <w:rPr>
          <w:rFonts w:ascii="Times New Roman" w:hAnsi="Times New Roman" w:cs="Times New Roman"/>
          <w:sz w:val="24"/>
        </w:rPr>
        <w:t xml:space="preserve">  Nilai nutrisi pada bahan penyusun pakan </w:t>
      </w:r>
    </w:p>
    <w:tbl>
      <w:tblPr>
        <w:tblStyle w:val="TableGrid"/>
        <w:tblW w:w="8455" w:type="dxa"/>
        <w:tblLayout w:type="fixed"/>
        <w:tblLook w:val="04A0" w:firstRow="1" w:lastRow="0" w:firstColumn="1" w:lastColumn="0" w:noHBand="0" w:noVBand="1"/>
      </w:tblPr>
      <w:tblGrid>
        <w:gridCol w:w="3043"/>
        <w:gridCol w:w="1655"/>
        <w:gridCol w:w="1080"/>
        <w:gridCol w:w="1276"/>
        <w:gridCol w:w="1401"/>
      </w:tblGrid>
      <w:tr w:rsidR="00B145C9" w:rsidTr="00707140">
        <w:trPr>
          <w:trHeight w:val="443"/>
        </w:trPr>
        <w:tc>
          <w:tcPr>
            <w:tcW w:w="3043" w:type="dxa"/>
            <w:vMerge w:val="restart"/>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Bahan Pakan</w:t>
            </w:r>
          </w:p>
        </w:tc>
        <w:tc>
          <w:tcPr>
            <w:tcW w:w="1655" w:type="dxa"/>
            <w:vMerge w:val="restart"/>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Em (Kka  /kg)</w:t>
            </w:r>
          </w:p>
        </w:tc>
        <w:tc>
          <w:tcPr>
            <w:tcW w:w="3757" w:type="dxa"/>
            <w:gridSpan w:val="3"/>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Persentase (%)</w:t>
            </w:r>
          </w:p>
        </w:tc>
      </w:tr>
      <w:tr w:rsidR="00B145C9" w:rsidTr="00707140">
        <w:trPr>
          <w:trHeight w:val="314"/>
        </w:trPr>
        <w:tc>
          <w:tcPr>
            <w:tcW w:w="3043" w:type="dxa"/>
            <w:vMerge/>
            <w:vAlign w:val="center"/>
          </w:tcPr>
          <w:p w:rsidR="00B145C9" w:rsidRDefault="00B145C9" w:rsidP="00707140">
            <w:pPr>
              <w:spacing w:after="0" w:line="240" w:lineRule="auto"/>
              <w:jc w:val="center"/>
              <w:rPr>
                <w:rFonts w:ascii="Times New Roman" w:hAnsi="Times New Roman" w:cs="Times New Roman"/>
                <w:sz w:val="24"/>
                <w:lang w:val="en-US"/>
              </w:rPr>
            </w:pPr>
          </w:p>
        </w:tc>
        <w:tc>
          <w:tcPr>
            <w:tcW w:w="1655" w:type="dxa"/>
            <w:vMerge/>
            <w:vAlign w:val="center"/>
          </w:tcPr>
          <w:p w:rsidR="00B145C9" w:rsidRDefault="00B145C9" w:rsidP="00707140">
            <w:pPr>
              <w:spacing w:after="0" w:line="240" w:lineRule="auto"/>
              <w:jc w:val="center"/>
              <w:rPr>
                <w:rFonts w:ascii="Times New Roman" w:hAnsi="Times New Roman" w:cs="Times New Roman"/>
                <w:sz w:val="24"/>
                <w:lang w:val="en-US"/>
              </w:rPr>
            </w:pPr>
          </w:p>
        </w:tc>
        <w:tc>
          <w:tcPr>
            <w:tcW w:w="1080"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Protein</w:t>
            </w:r>
          </w:p>
        </w:tc>
        <w:tc>
          <w:tcPr>
            <w:tcW w:w="1276"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Lemak</w:t>
            </w:r>
          </w:p>
        </w:tc>
        <w:tc>
          <w:tcPr>
            <w:tcW w:w="1401"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SK</w:t>
            </w:r>
          </w:p>
        </w:tc>
      </w:tr>
      <w:tr w:rsidR="00B145C9" w:rsidTr="00707140">
        <w:tc>
          <w:tcPr>
            <w:tcW w:w="3043" w:type="dxa"/>
          </w:tcPr>
          <w:p w:rsidR="00B145C9" w:rsidRPr="004B31A1" w:rsidRDefault="00B145C9" w:rsidP="00707140">
            <w:pPr>
              <w:pStyle w:val="ListParagraph"/>
              <w:numPr>
                <w:ilvl w:val="0"/>
                <w:numId w:val="1"/>
              </w:num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Komersil*</w:t>
            </w:r>
          </w:p>
        </w:tc>
        <w:tc>
          <w:tcPr>
            <w:tcW w:w="1655" w:type="dxa"/>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3708.46</w:t>
            </w:r>
          </w:p>
        </w:tc>
        <w:tc>
          <w:tcPr>
            <w:tcW w:w="1080" w:type="dxa"/>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21 %</w:t>
            </w:r>
          </w:p>
        </w:tc>
        <w:tc>
          <w:tcPr>
            <w:tcW w:w="1276" w:type="dxa"/>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4.0 %</w:t>
            </w:r>
          </w:p>
        </w:tc>
        <w:tc>
          <w:tcPr>
            <w:tcW w:w="1401" w:type="dxa"/>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4.0 %</w:t>
            </w:r>
          </w:p>
        </w:tc>
      </w:tr>
      <w:tr w:rsidR="00B145C9" w:rsidTr="00707140">
        <w:tc>
          <w:tcPr>
            <w:tcW w:w="3043" w:type="dxa"/>
          </w:tcPr>
          <w:p w:rsidR="00B145C9" w:rsidRDefault="00B145C9" w:rsidP="00707140">
            <w:pPr>
              <w:pStyle w:val="ListParagraph"/>
              <w:numPr>
                <w:ilvl w:val="0"/>
                <w:numId w:val="1"/>
              </w:num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Tepung Roti Afkir**</w:t>
            </w:r>
          </w:p>
        </w:tc>
        <w:tc>
          <w:tcPr>
            <w:tcW w:w="1655" w:type="dxa"/>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3500</w:t>
            </w:r>
          </w:p>
        </w:tc>
        <w:tc>
          <w:tcPr>
            <w:tcW w:w="1080" w:type="dxa"/>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12 %</w:t>
            </w:r>
          </w:p>
        </w:tc>
        <w:tc>
          <w:tcPr>
            <w:tcW w:w="1276" w:type="dxa"/>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11 %</w:t>
            </w:r>
          </w:p>
        </w:tc>
        <w:tc>
          <w:tcPr>
            <w:tcW w:w="1401" w:type="dxa"/>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8.0 %</w:t>
            </w:r>
          </w:p>
        </w:tc>
      </w:tr>
    </w:tbl>
    <w:p w:rsidR="00B145C9" w:rsidRPr="00573133" w:rsidRDefault="00B145C9" w:rsidP="00B145C9">
      <w:pPr>
        <w:spacing w:after="0" w:line="240" w:lineRule="auto"/>
        <w:jc w:val="both"/>
        <w:rPr>
          <w:rFonts w:ascii="Times New Roman" w:hAnsi="Times New Roman" w:cs="Times New Roman"/>
          <w:i/>
          <w:szCs w:val="20"/>
        </w:rPr>
      </w:pPr>
      <w:r w:rsidRPr="00573133">
        <w:rPr>
          <w:rFonts w:ascii="Times New Roman" w:hAnsi="Times New Roman" w:cs="Times New Roman"/>
          <w:i/>
          <w:szCs w:val="20"/>
        </w:rPr>
        <w:t xml:space="preserve">Sumber </w:t>
      </w:r>
      <w:r w:rsidRPr="00573133">
        <w:rPr>
          <w:rFonts w:ascii="Times New Roman" w:hAnsi="Times New Roman" w:cs="Times New Roman"/>
          <w:i/>
          <w:szCs w:val="20"/>
        </w:rPr>
        <w:tab/>
        <w:t>: * PT. Charoen Pokphand Indonesia</w:t>
      </w:r>
      <w:r>
        <w:rPr>
          <w:rFonts w:ascii="Times New Roman" w:hAnsi="Times New Roman" w:cs="Times New Roman"/>
          <w:i/>
          <w:szCs w:val="20"/>
        </w:rPr>
        <w:t xml:space="preserve"> 2012</w:t>
      </w:r>
    </w:p>
    <w:p w:rsidR="00B145C9" w:rsidRDefault="00B145C9" w:rsidP="00B145C9">
      <w:pPr>
        <w:spacing w:after="0" w:line="240" w:lineRule="auto"/>
        <w:ind w:left="1440"/>
        <w:jc w:val="both"/>
        <w:rPr>
          <w:rFonts w:ascii="Times New Roman" w:hAnsi="Times New Roman" w:cs="Times New Roman"/>
          <w:i/>
          <w:szCs w:val="20"/>
        </w:rPr>
      </w:pPr>
      <w:r w:rsidRPr="00573133">
        <w:rPr>
          <w:rFonts w:ascii="Times New Roman" w:hAnsi="Times New Roman" w:cs="Times New Roman"/>
          <w:i/>
          <w:szCs w:val="20"/>
        </w:rPr>
        <w:t xml:space="preserve">** </w:t>
      </w:r>
      <w:r>
        <w:rPr>
          <w:rFonts w:ascii="Times New Roman" w:hAnsi="Times New Roman" w:cs="Times New Roman"/>
          <w:i/>
          <w:szCs w:val="20"/>
        </w:rPr>
        <w:t>PT. Nippon Indosari Corpindo Tbk.1996</w:t>
      </w:r>
    </w:p>
    <w:p w:rsidR="00B145C9" w:rsidRPr="00573133" w:rsidRDefault="00B145C9" w:rsidP="00B145C9">
      <w:pPr>
        <w:spacing w:after="0" w:line="240" w:lineRule="auto"/>
        <w:ind w:left="1440"/>
        <w:jc w:val="both"/>
        <w:rPr>
          <w:rFonts w:ascii="Times New Roman" w:hAnsi="Times New Roman" w:cs="Times New Roman"/>
          <w:i/>
          <w:szCs w:val="20"/>
        </w:rPr>
      </w:pPr>
    </w:p>
    <w:p w:rsidR="00B145C9" w:rsidRDefault="00B145C9" w:rsidP="00707140">
      <w:pPr>
        <w:spacing w:after="0" w:line="240" w:lineRule="auto"/>
        <w:jc w:val="both"/>
        <w:rPr>
          <w:rFonts w:ascii="Times New Roman" w:hAnsi="Times New Roman" w:cs="Times New Roman"/>
          <w:sz w:val="24"/>
        </w:rPr>
      </w:pPr>
      <w:r>
        <w:rPr>
          <w:rFonts w:ascii="Times New Roman" w:hAnsi="Times New Roman" w:cs="Times New Roman"/>
          <w:sz w:val="24"/>
        </w:rPr>
        <w:t xml:space="preserve">Tabel </w:t>
      </w:r>
      <w:proofErr w:type="gramStart"/>
      <w:r>
        <w:rPr>
          <w:rFonts w:ascii="Times New Roman" w:hAnsi="Times New Roman" w:cs="Times New Roman"/>
          <w:sz w:val="24"/>
        </w:rPr>
        <w:t>2 :</w:t>
      </w:r>
      <w:proofErr w:type="gramEnd"/>
      <w:r>
        <w:rPr>
          <w:rFonts w:ascii="Times New Roman" w:hAnsi="Times New Roman" w:cs="Times New Roman"/>
          <w:sz w:val="24"/>
        </w:rPr>
        <w:t xml:space="preserve"> Nilai Gizi Pakan Penelitian Masing – Masing Perlakuan</w:t>
      </w:r>
    </w:p>
    <w:tbl>
      <w:tblPr>
        <w:tblStyle w:val="TableGrid"/>
        <w:tblW w:w="8455" w:type="dxa"/>
        <w:tblLook w:val="04A0" w:firstRow="1" w:lastRow="0" w:firstColumn="1" w:lastColumn="0" w:noHBand="0" w:noVBand="1"/>
      </w:tblPr>
      <w:tblGrid>
        <w:gridCol w:w="1599"/>
        <w:gridCol w:w="1581"/>
        <w:gridCol w:w="1581"/>
        <w:gridCol w:w="1395"/>
        <w:gridCol w:w="2299"/>
      </w:tblGrid>
      <w:tr w:rsidR="00B145C9" w:rsidTr="00707140">
        <w:tc>
          <w:tcPr>
            <w:tcW w:w="1599" w:type="dxa"/>
            <w:vMerge w:val="restart"/>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Pakan Perlakuan</w:t>
            </w:r>
          </w:p>
        </w:tc>
        <w:tc>
          <w:tcPr>
            <w:tcW w:w="6856" w:type="dxa"/>
            <w:gridSpan w:val="4"/>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Nilai Gizi</w:t>
            </w:r>
          </w:p>
        </w:tc>
      </w:tr>
      <w:tr w:rsidR="00B145C9" w:rsidTr="00707140">
        <w:tc>
          <w:tcPr>
            <w:tcW w:w="1599" w:type="dxa"/>
            <w:vMerge/>
            <w:vAlign w:val="center"/>
          </w:tcPr>
          <w:p w:rsidR="00B145C9" w:rsidRDefault="00B145C9" w:rsidP="00707140">
            <w:pPr>
              <w:spacing w:after="0" w:line="240" w:lineRule="auto"/>
              <w:jc w:val="center"/>
              <w:rPr>
                <w:rFonts w:ascii="Times New Roman" w:hAnsi="Times New Roman" w:cs="Times New Roman"/>
                <w:sz w:val="24"/>
                <w:lang w:val="en-US"/>
              </w:rPr>
            </w:pPr>
          </w:p>
        </w:tc>
        <w:tc>
          <w:tcPr>
            <w:tcW w:w="1581"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Protein (%)</w:t>
            </w:r>
          </w:p>
        </w:tc>
        <w:tc>
          <w:tcPr>
            <w:tcW w:w="1581"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Lemak (%)</w:t>
            </w:r>
          </w:p>
        </w:tc>
        <w:tc>
          <w:tcPr>
            <w:tcW w:w="1395"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SK (%)</w:t>
            </w:r>
          </w:p>
        </w:tc>
        <w:tc>
          <w:tcPr>
            <w:tcW w:w="2299"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EM (KKal/Kg)</w:t>
            </w:r>
          </w:p>
        </w:tc>
      </w:tr>
      <w:tr w:rsidR="00B145C9" w:rsidTr="00707140">
        <w:trPr>
          <w:trHeight w:val="359"/>
        </w:trPr>
        <w:tc>
          <w:tcPr>
            <w:tcW w:w="1599"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R0</w:t>
            </w:r>
          </w:p>
        </w:tc>
        <w:tc>
          <w:tcPr>
            <w:tcW w:w="1581"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21</w:t>
            </w:r>
          </w:p>
        </w:tc>
        <w:tc>
          <w:tcPr>
            <w:tcW w:w="1581"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4.0</w:t>
            </w:r>
          </w:p>
        </w:tc>
        <w:tc>
          <w:tcPr>
            <w:tcW w:w="1395"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4.0</w:t>
            </w:r>
          </w:p>
        </w:tc>
        <w:tc>
          <w:tcPr>
            <w:tcW w:w="2299"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3708.46</w:t>
            </w:r>
          </w:p>
        </w:tc>
      </w:tr>
      <w:tr w:rsidR="00B145C9" w:rsidTr="00707140">
        <w:trPr>
          <w:trHeight w:val="359"/>
        </w:trPr>
        <w:tc>
          <w:tcPr>
            <w:tcW w:w="1599"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R1</w:t>
            </w:r>
          </w:p>
        </w:tc>
        <w:tc>
          <w:tcPr>
            <w:tcW w:w="1581"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19.65</w:t>
            </w:r>
          </w:p>
        </w:tc>
        <w:tc>
          <w:tcPr>
            <w:tcW w:w="1581"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5.05</w:t>
            </w:r>
          </w:p>
        </w:tc>
        <w:tc>
          <w:tcPr>
            <w:tcW w:w="1395"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4.6</w:t>
            </w:r>
          </w:p>
        </w:tc>
        <w:tc>
          <w:tcPr>
            <w:tcW w:w="2299"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3677.19</w:t>
            </w:r>
          </w:p>
        </w:tc>
      </w:tr>
      <w:tr w:rsidR="00B145C9" w:rsidTr="00707140">
        <w:trPr>
          <w:trHeight w:val="359"/>
        </w:trPr>
        <w:tc>
          <w:tcPr>
            <w:tcW w:w="1599"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R2</w:t>
            </w:r>
          </w:p>
        </w:tc>
        <w:tc>
          <w:tcPr>
            <w:tcW w:w="1581"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18.3</w:t>
            </w:r>
          </w:p>
        </w:tc>
        <w:tc>
          <w:tcPr>
            <w:tcW w:w="1581"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6.1</w:t>
            </w:r>
          </w:p>
        </w:tc>
        <w:tc>
          <w:tcPr>
            <w:tcW w:w="1395"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5.2</w:t>
            </w:r>
          </w:p>
        </w:tc>
        <w:tc>
          <w:tcPr>
            <w:tcW w:w="2299"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3642.92</w:t>
            </w:r>
          </w:p>
        </w:tc>
      </w:tr>
      <w:tr w:rsidR="00B145C9" w:rsidTr="00707140">
        <w:trPr>
          <w:trHeight w:val="359"/>
        </w:trPr>
        <w:tc>
          <w:tcPr>
            <w:tcW w:w="1599"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R3</w:t>
            </w:r>
          </w:p>
        </w:tc>
        <w:tc>
          <w:tcPr>
            <w:tcW w:w="1581"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16.95</w:t>
            </w:r>
          </w:p>
        </w:tc>
        <w:tc>
          <w:tcPr>
            <w:tcW w:w="1581"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7.15</w:t>
            </w:r>
          </w:p>
        </w:tc>
        <w:tc>
          <w:tcPr>
            <w:tcW w:w="1395"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5.8</w:t>
            </w:r>
          </w:p>
        </w:tc>
        <w:tc>
          <w:tcPr>
            <w:tcW w:w="2299"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3614.65</w:t>
            </w:r>
          </w:p>
        </w:tc>
      </w:tr>
      <w:tr w:rsidR="00B145C9" w:rsidTr="00707140">
        <w:trPr>
          <w:trHeight w:val="359"/>
        </w:trPr>
        <w:tc>
          <w:tcPr>
            <w:tcW w:w="1599"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R4</w:t>
            </w:r>
          </w:p>
        </w:tc>
        <w:tc>
          <w:tcPr>
            <w:tcW w:w="1581"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15.6</w:t>
            </w:r>
          </w:p>
        </w:tc>
        <w:tc>
          <w:tcPr>
            <w:tcW w:w="1581"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8.2</w:t>
            </w:r>
          </w:p>
        </w:tc>
        <w:tc>
          <w:tcPr>
            <w:tcW w:w="1395"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6.4</w:t>
            </w:r>
          </w:p>
        </w:tc>
        <w:tc>
          <w:tcPr>
            <w:tcW w:w="2299" w:type="dxa"/>
            <w:vAlign w:val="center"/>
          </w:tcPr>
          <w:p w:rsidR="00B145C9" w:rsidRDefault="00B145C9" w:rsidP="00707140">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3583.38</w:t>
            </w:r>
          </w:p>
        </w:tc>
      </w:tr>
    </w:tbl>
    <w:p w:rsidR="00B85FE6" w:rsidRDefault="00B85FE6" w:rsidP="00E357F0">
      <w:pPr>
        <w:spacing w:after="0" w:line="240" w:lineRule="auto"/>
        <w:jc w:val="both"/>
        <w:rPr>
          <w:rFonts w:ascii="Times New Roman" w:hAnsi="Times New Roman" w:cs="Times New Roman"/>
          <w:b/>
          <w:sz w:val="24"/>
          <w:szCs w:val="24"/>
        </w:rPr>
      </w:pPr>
    </w:p>
    <w:p w:rsidR="00707140" w:rsidRDefault="00707140" w:rsidP="00E357F0">
      <w:pPr>
        <w:spacing w:after="0" w:line="240" w:lineRule="auto"/>
        <w:jc w:val="both"/>
        <w:rPr>
          <w:rFonts w:ascii="Times New Roman" w:hAnsi="Times New Roman" w:cs="Times New Roman"/>
          <w:b/>
          <w:sz w:val="24"/>
        </w:rPr>
        <w:sectPr w:rsidR="00707140" w:rsidSect="00707140">
          <w:type w:val="continuous"/>
          <w:pgSz w:w="11906" w:h="16838" w:code="9"/>
          <w:pgMar w:top="1701" w:right="1556" w:bottom="1701" w:left="1800" w:header="709" w:footer="709" w:gutter="0"/>
          <w:cols w:space="708"/>
          <w:docGrid w:linePitch="360"/>
        </w:sectPr>
      </w:pPr>
    </w:p>
    <w:p w:rsidR="00B145C9" w:rsidRDefault="00B145C9" w:rsidP="00707140">
      <w:pPr>
        <w:spacing w:after="0"/>
        <w:jc w:val="both"/>
        <w:rPr>
          <w:rFonts w:ascii="Times New Roman" w:hAnsi="Times New Roman" w:cs="Times New Roman"/>
          <w:b/>
          <w:sz w:val="24"/>
        </w:rPr>
      </w:pPr>
      <w:r>
        <w:rPr>
          <w:rFonts w:ascii="Times New Roman" w:hAnsi="Times New Roman" w:cs="Times New Roman"/>
          <w:b/>
          <w:sz w:val="24"/>
        </w:rPr>
        <w:lastRenderedPageBreak/>
        <w:t>Parameter Yang Di Amati</w:t>
      </w:r>
    </w:p>
    <w:p w:rsidR="00B145C9" w:rsidRPr="00B145C9" w:rsidRDefault="00B145C9" w:rsidP="00707140">
      <w:pPr>
        <w:spacing w:after="0"/>
        <w:ind w:left="360"/>
        <w:jc w:val="both"/>
        <w:rPr>
          <w:rFonts w:ascii="Times New Roman" w:hAnsi="Times New Roman" w:cs="Times New Roman"/>
          <w:b/>
          <w:sz w:val="24"/>
        </w:rPr>
      </w:pPr>
      <w:r w:rsidRPr="00B145C9">
        <w:rPr>
          <w:rFonts w:ascii="Times New Roman" w:hAnsi="Times New Roman" w:cs="Times New Roman"/>
          <w:b/>
          <w:sz w:val="24"/>
        </w:rPr>
        <w:t>1</w:t>
      </w:r>
      <w:r>
        <w:rPr>
          <w:rFonts w:ascii="Times New Roman" w:hAnsi="Times New Roman" w:cs="Times New Roman"/>
          <w:b/>
          <w:sz w:val="24"/>
        </w:rPr>
        <w:t>.</w:t>
      </w:r>
      <w:r w:rsidRPr="00B145C9">
        <w:rPr>
          <w:rFonts w:ascii="Times New Roman" w:hAnsi="Times New Roman" w:cs="Times New Roman"/>
          <w:b/>
          <w:sz w:val="24"/>
        </w:rPr>
        <w:t xml:space="preserve"> Konsumsi Ransum</w:t>
      </w:r>
    </w:p>
    <w:p w:rsidR="00B145C9" w:rsidRDefault="00B145C9" w:rsidP="00707140">
      <w:pPr>
        <w:spacing w:after="0"/>
        <w:jc w:val="both"/>
        <w:rPr>
          <w:rFonts w:ascii="Times New Roman" w:hAnsi="Times New Roman" w:cs="Times New Roman"/>
          <w:sz w:val="24"/>
        </w:rPr>
      </w:pPr>
      <w:r>
        <w:rPr>
          <w:rFonts w:ascii="Times New Roman" w:hAnsi="Times New Roman" w:cs="Times New Roman"/>
          <w:sz w:val="24"/>
        </w:rPr>
        <w:tab/>
        <w:t>Konsumsi ransum (rasyaf, 1993), diperoleh dengan menghitung selisih pakan yang diberikan dengan pakan yang tersisa. Perhitungan konsumsi ransum dilakukan setiap minggu dan akhir penelitian.</w:t>
      </w:r>
    </w:p>
    <w:p w:rsidR="00B145C9" w:rsidRDefault="00B145C9" w:rsidP="00707140">
      <w:pPr>
        <w:spacing w:after="0"/>
        <w:jc w:val="both"/>
        <w:rPr>
          <w:rFonts w:ascii="Times New Roman" w:hAnsi="Times New Roman" w:cs="Times New Roman"/>
          <w:b/>
          <w:sz w:val="24"/>
        </w:rPr>
      </w:pPr>
      <w:r>
        <w:rPr>
          <w:rFonts w:ascii="Times New Roman" w:hAnsi="Times New Roman" w:cs="Times New Roman"/>
          <w:b/>
          <w:sz w:val="24"/>
        </w:rPr>
        <w:t>2. Pertambahan Berat Badan</w:t>
      </w:r>
    </w:p>
    <w:p w:rsidR="00B145C9" w:rsidRDefault="00B145C9" w:rsidP="00707140">
      <w:pPr>
        <w:spacing w:after="0"/>
        <w:jc w:val="both"/>
        <w:rPr>
          <w:rFonts w:ascii="Times New Roman" w:hAnsi="Times New Roman" w:cs="Times New Roman"/>
          <w:sz w:val="24"/>
        </w:rPr>
      </w:pPr>
      <w:r>
        <w:rPr>
          <w:rFonts w:ascii="Times New Roman" w:hAnsi="Times New Roman" w:cs="Times New Roman"/>
          <w:b/>
          <w:sz w:val="24"/>
        </w:rPr>
        <w:lastRenderedPageBreak/>
        <w:tab/>
      </w:r>
      <w:r>
        <w:rPr>
          <w:rFonts w:ascii="Times New Roman" w:hAnsi="Times New Roman" w:cs="Times New Roman"/>
          <w:sz w:val="24"/>
        </w:rPr>
        <w:t xml:space="preserve">Pertambahan berat badan diperoleh dengan menghitung selisih berat badan akhir dengan awal (Anggorodi, 1979). Pertambahan bobot badan dilakukan setiap minggu dan akhir penelitian. </w:t>
      </w:r>
    </w:p>
    <w:p w:rsidR="00B145C9" w:rsidRDefault="00B145C9" w:rsidP="00707140">
      <w:pPr>
        <w:spacing w:after="0"/>
        <w:jc w:val="both"/>
        <w:rPr>
          <w:rFonts w:ascii="Times New Roman" w:hAnsi="Times New Roman" w:cs="Times New Roman"/>
          <w:b/>
          <w:sz w:val="24"/>
        </w:rPr>
      </w:pPr>
      <w:r>
        <w:rPr>
          <w:rFonts w:ascii="Times New Roman" w:hAnsi="Times New Roman" w:cs="Times New Roman"/>
          <w:b/>
          <w:sz w:val="24"/>
        </w:rPr>
        <w:t>3. Konversi Ransum</w:t>
      </w:r>
    </w:p>
    <w:p w:rsidR="00B145C9" w:rsidRDefault="00B145C9" w:rsidP="00707140">
      <w:pPr>
        <w:spacing w:after="0"/>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Konversi ransum (Siregar dan Pramu, 1980), diperoleh dengan </w:t>
      </w:r>
      <w:r>
        <w:rPr>
          <w:rFonts w:ascii="Times New Roman" w:hAnsi="Times New Roman" w:cs="Times New Roman"/>
          <w:sz w:val="24"/>
        </w:rPr>
        <w:lastRenderedPageBreak/>
        <w:t>membandingkan jumlah pakan yang dikonsumsi dengan berat badan. Perhitungan konversi ransum dilakukan setiap minggu dan akhir penelitian.</w:t>
      </w:r>
    </w:p>
    <w:p w:rsidR="00B145C9" w:rsidRDefault="00B145C9" w:rsidP="00707140">
      <w:pPr>
        <w:spacing w:after="0"/>
        <w:jc w:val="both"/>
        <w:rPr>
          <w:rFonts w:ascii="Times New Roman" w:hAnsi="Times New Roman" w:cs="Times New Roman"/>
          <w:b/>
          <w:sz w:val="24"/>
        </w:rPr>
      </w:pPr>
      <w:r>
        <w:rPr>
          <w:rFonts w:ascii="Times New Roman" w:hAnsi="Times New Roman" w:cs="Times New Roman"/>
          <w:b/>
          <w:sz w:val="24"/>
        </w:rPr>
        <w:t>4. Efisiensi Pakan</w:t>
      </w:r>
      <w:r w:rsidRPr="00CB60FB">
        <w:rPr>
          <w:rFonts w:ascii="Times New Roman" w:hAnsi="Times New Roman" w:cs="Times New Roman"/>
          <w:b/>
          <w:sz w:val="24"/>
        </w:rPr>
        <w:t xml:space="preserve"> (%)</w:t>
      </w:r>
    </w:p>
    <w:p w:rsidR="00B145C9" w:rsidRDefault="00B145C9" w:rsidP="00707140">
      <w:pPr>
        <w:spacing w:after="0"/>
        <w:jc w:val="both"/>
        <w:rPr>
          <w:rFonts w:ascii="Times New Roman" w:hAnsi="Times New Roman" w:cs="Times New Roman"/>
          <w:sz w:val="24"/>
        </w:rPr>
      </w:pPr>
      <w:r>
        <w:rPr>
          <w:rFonts w:ascii="Times New Roman" w:hAnsi="Times New Roman" w:cs="Times New Roman"/>
          <w:b/>
          <w:sz w:val="24"/>
        </w:rPr>
        <w:t xml:space="preserve">         </w:t>
      </w:r>
      <w:r w:rsidRPr="00CB60FB">
        <w:rPr>
          <w:rFonts w:ascii="Times New Roman" w:hAnsi="Times New Roman" w:cs="Times New Roman"/>
          <w:sz w:val="24"/>
        </w:rPr>
        <w:t xml:space="preserve"> Ca</w:t>
      </w:r>
      <w:r>
        <w:rPr>
          <w:rFonts w:ascii="Times New Roman" w:hAnsi="Times New Roman" w:cs="Times New Roman"/>
          <w:sz w:val="24"/>
        </w:rPr>
        <w:t>rd dan Nesheim (1972), menyatakan bahwa nilai efisiensi penggunaan pakan menunjukkan banyaknya pertambahan bobot badan yang dihasilkan dari satu kilogram pakan. Perhitungan efisiensi pakan dilakukan setiap minggu dan akhir penelitian.</w:t>
      </w:r>
    </w:p>
    <w:p w:rsidR="00D41C8D" w:rsidRDefault="00D41C8D" w:rsidP="00707140">
      <w:pPr>
        <w:spacing w:after="0"/>
        <w:jc w:val="both"/>
        <w:rPr>
          <w:rFonts w:ascii="Times New Roman" w:hAnsi="Times New Roman" w:cs="Times New Roman"/>
          <w:b/>
          <w:sz w:val="24"/>
        </w:rPr>
      </w:pPr>
      <w:r>
        <w:rPr>
          <w:rFonts w:ascii="Times New Roman" w:hAnsi="Times New Roman" w:cs="Times New Roman"/>
          <w:b/>
          <w:sz w:val="24"/>
        </w:rPr>
        <w:t>Analisis Statistik</w:t>
      </w:r>
    </w:p>
    <w:p w:rsidR="00D41C8D" w:rsidRDefault="00D41C8D" w:rsidP="00707140">
      <w:pPr>
        <w:spacing w:after="0"/>
        <w:jc w:val="both"/>
        <w:rPr>
          <w:rFonts w:ascii="Times New Roman" w:hAnsi="Times New Roman" w:cs="Times New Roman"/>
          <w:sz w:val="24"/>
        </w:rPr>
      </w:pPr>
      <w:r>
        <w:rPr>
          <w:rFonts w:ascii="Times New Roman" w:hAnsi="Times New Roman" w:cs="Times New Roman"/>
          <w:sz w:val="24"/>
        </w:rPr>
        <w:tab/>
        <w:t xml:space="preserve">(Steel dan Torrie, 1994), data yang diperoleh dianalisis secara statistic dengan menggunakan analisi keragamandengan model matematika sebagai berikut: </w:t>
      </w:r>
    </w:p>
    <w:p w:rsidR="00D41C8D" w:rsidRPr="002362DC" w:rsidRDefault="00D41C8D" w:rsidP="00707140">
      <w:pPr>
        <w:spacing w:after="0"/>
        <w:jc w:val="both"/>
        <w:rPr>
          <w:rFonts w:ascii="Times New Roman" w:hAnsi="Times New Roman" w:cs="Times New Roman"/>
          <w:sz w:val="24"/>
        </w:rPr>
      </w:pPr>
      <w:r>
        <w:rPr>
          <w:rFonts w:ascii="Times New Roman" w:hAnsi="Times New Roman" w:cs="Times New Roman"/>
          <w:sz w:val="24"/>
        </w:rPr>
        <w:t xml:space="preserve">Yij = </w:t>
      </w:r>
      <m:oMath>
        <m:r>
          <w:rPr>
            <w:rFonts w:ascii="Cambria Math" w:hAnsi="Cambria Math" w:cs="Times New Roman"/>
            <w:sz w:val="24"/>
          </w:rPr>
          <m:t xml:space="preserve">μ+ti+ </m:t>
        </m:r>
        <m:r>
          <m:rPr>
            <m:sty m:val="p"/>
          </m:rPr>
          <w:rPr>
            <w:rFonts w:ascii="Cambria Math" w:hAnsi="Cambria Math" w:cs="Times New Roman"/>
            <w:sz w:val="24"/>
          </w:rPr>
          <m:t>Σ</m:t>
        </m:r>
        <m:r>
          <w:rPr>
            <w:rFonts w:ascii="Cambria Math" w:hAnsi="Cambria Math" w:cs="Times New Roman"/>
            <w:sz w:val="24"/>
          </w:rPr>
          <m:t>ij</m:t>
        </m:r>
      </m:oMath>
      <w:r>
        <w:rPr>
          <w:rFonts w:ascii="Times New Roman" w:hAnsi="Times New Roman" w:cs="Times New Roman"/>
          <w:sz w:val="24"/>
        </w:rPr>
        <w:t xml:space="preserve"> </w:t>
      </w:r>
    </w:p>
    <w:p w:rsidR="00D41C8D" w:rsidRDefault="00D41C8D" w:rsidP="00707140">
      <w:pPr>
        <w:spacing w:after="0"/>
        <w:jc w:val="both"/>
        <w:rPr>
          <w:rFonts w:ascii="Times New Roman" w:hAnsi="Times New Roman" w:cs="Times New Roman"/>
          <w:sz w:val="24"/>
        </w:rPr>
      </w:pPr>
      <w:proofErr w:type="gramStart"/>
      <w:r>
        <w:rPr>
          <w:rFonts w:ascii="Times New Roman" w:hAnsi="Times New Roman" w:cs="Times New Roman"/>
          <w:sz w:val="24"/>
        </w:rPr>
        <w:t>Keterangan :</w:t>
      </w:r>
      <w:proofErr w:type="gramEnd"/>
    </w:p>
    <w:p w:rsidR="00D41C8D" w:rsidRDefault="00D41C8D" w:rsidP="00707140">
      <w:pPr>
        <w:spacing w:after="0"/>
        <w:jc w:val="both"/>
        <w:rPr>
          <w:rFonts w:ascii="Times New Roman" w:hAnsi="Times New Roman" w:cs="Times New Roman"/>
          <w:sz w:val="24"/>
        </w:rPr>
      </w:pPr>
      <w:r>
        <w:rPr>
          <w:rFonts w:ascii="Times New Roman" w:hAnsi="Times New Roman" w:cs="Times New Roman"/>
          <w:sz w:val="24"/>
        </w:rPr>
        <w:t>Yij</w:t>
      </w:r>
      <w:r>
        <w:rPr>
          <w:rFonts w:ascii="Times New Roman" w:hAnsi="Times New Roman" w:cs="Times New Roman"/>
          <w:sz w:val="24"/>
        </w:rPr>
        <w:tab/>
        <w:t>= Nilai Pengamatan pada perlakuan ke i dan ulangan ke j</w:t>
      </w:r>
    </w:p>
    <w:p w:rsidR="00D41C8D" w:rsidRDefault="00D41C8D" w:rsidP="00707140">
      <w:pPr>
        <w:spacing w:after="0"/>
        <w:jc w:val="both"/>
        <w:rPr>
          <w:rFonts w:ascii="Times New Roman" w:hAnsi="Times New Roman" w:cs="Times New Roman"/>
          <w:sz w:val="24"/>
        </w:rPr>
      </w:pPr>
      <m:oMath>
        <m:r>
          <w:rPr>
            <w:rFonts w:ascii="Cambria Math" w:hAnsi="Cambria Math" w:cs="Times New Roman"/>
            <w:sz w:val="24"/>
          </w:rPr>
          <w:lastRenderedPageBreak/>
          <m:t>μ</m:t>
        </m:r>
      </m:oMath>
      <w:r>
        <w:rPr>
          <w:rFonts w:ascii="Times New Roman" w:hAnsi="Times New Roman" w:cs="Times New Roman"/>
          <w:sz w:val="24"/>
        </w:rPr>
        <w:t xml:space="preserve"> </w:t>
      </w:r>
      <w:r>
        <w:rPr>
          <w:rFonts w:ascii="Times New Roman" w:hAnsi="Times New Roman" w:cs="Times New Roman"/>
          <w:sz w:val="24"/>
        </w:rPr>
        <w:tab/>
        <w:t>= Nilai tengah umum</w:t>
      </w:r>
    </w:p>
    <w:p w:rsidR="00D41C8D" w:rsidRDefault="00D41C8D" w:rsidP="00707140">
      <w:pPr>
        <w:spacing w:after="0"/>
        <w:jc w:val="both"/>
        <w:rPr>
          <w:rFonts w:ascii="Times New Roman" w:hAnsi="Times New Roman" w:cs="Times New Roman"/>
          <w:sz w:val="24"/>
        </w:rPr>
      </w:pPr>
      <w:r w:rsidRPr="00B367F1">
        <w:rPr>
          <w:rFonts w:ascii="Times New Roman" w:hAnsi="Times New Roman" w:cs="Times New Roman"/>
          <w:i/>
          <w:sz w:val="24"/>
        </w:rPr>
        <w:t xml:space="preserve">ti </w:t>
      </w:r>
      <w:r>
        <w:rPr>
          <w:rFonts w:ascii="Times New Roman" w:hAnsi="Times New Roman" w:cs="Times New Roman"/>
          <w:sz w:val="24"/>
        </w:rPr>
        <w:tab/>
        <w:t xml:space="preserve">= Pengaruh perlakuan ke i </w:t>
      </w:r>
    </w:p>
    <w:p w:rsidR="00D41C8D" w:rsidRDefault="00D41C8D" w:rsidP="00707140">
      <w:pPr>
        <w:spacing w:after="0"/>
        <w:jc w:val="both"/>
        <w:rPr>
          <w:rFonts w:ascii="Times New Roman" w:hAnsi="Times New Roman" w:cs="Times New Roman"/>
          <w:sz w:val="24"/>
        </w:rPr>
      </w:pPr>
      <m:oMath>
        <m:r>
          <m:rPr>
            <m:sty m:val="p"/>
          </m:rPr>
          <w:rPr>
            <w:rFonts w:ascii="Cambria Math" w:hAnsi="Cambria Math" w:cs="Times New Roman"/>
            <w:sz w:val="24"/>
          </w:rPr>
          <m:t>Σ</m:t>
        </m:r>
      </m:oMath>
      <w:r>
        <w:rPr>
          <w:rFonts w:ascii="Times New Roman" w:eastAsiaTheme="minorEastAsia" w:hAnsi="Times New Roman" w:cs="Times New Roman"/>
          <w:sz w:val="24"/>
        </w:rPr>
        <w:t>ij</w:t>
      </w:r>
      <w:r>
        <w:rPr>
          <w:rFonts w:ascii="Times New Roman" w:hAnsi="Times New Roman" w:cs="Times New Roman"/>
          <w:sz w:val="24"/>
        </w:rPr>
        <w:t xml:space="preserve"> </w:t>
      </w:r>
      <w:r>
        <w:rPr>
          <w:rFonts w:ascii="Times New Roman" w:hAnsi="Times New Roman" w:cs="Times New Roman"/>
          <w:sz w:val="24"/>
        </w:rPr>
        <w:tab/>
        <w:t>= Galat percobaan pada perlakuan ke i dan ulangan ke j</w:t>
      </w:r>
    </w:p>
    <w:p w:rsidR="00D41C8D" w:rsidRDefault="00D41C8D" w:rsidP="00707140">
      <w:pPr>
        <w:spacing w:after="0"/>
        <w:jc w:val="both"/>
        <w:rPr>
          <w:rFonts w:ascii="Times New Roman" w:hAnsi="Times New Roman" w:cs="Times New Roman"/>
          <w:sz w:val="24"/>
        </w:rPr>
      </w:pPr>
      <w:r>
        <w:rPr>
          <w:rFonts w:ascii="Times New Roman" w:hAnsi="Times New Roman" w:cs="Times New Roman"/>
          <w:sz w:val="24"/>
        </w:rPr>
        <w:t xml:space="preserve">i </w:t>
      </w:r>
      <w:r>
        <w:rPr>
          <w:rFonts w:ascii="Times New Roman" w:hAnsi="Times New Roman" w:cs="Times New Roman"/>
          <w:sz w:val="24"/>
        </w:rPr>
        <w:tab/>
        <w:t>= Urutan perlakuan (1,2,3,4,5)</w:t>
      </w:r>
    </w:p>
    <w:p w:rsidR="00D41C8D" w:rsidRDefault="00D41C8D" w:rsidP="00707140">
      <w:pPr>
        <w:spacing w:after="0"/>
        <w:jc w:val="both"/>
        <w:rPr>
          <w:rFonts w:ascii="Times New Roman" w:hAnsi="Times New Roman" w:cs="Times New Roman"/>
          <w:sz w:val="24"/>
        </w:rPr>
      </w:pPr>
      <w:r>
        <w:rPr>
          <w:rFonts w:ascii="Times New Roman" w:hAnsi="Times New Roman" w:cs="Times New Roman"/>
          <w:sz w:val="24"/>
        </w:rPr>
        <w:t>j</w:t>
      </w:r>
      <w:r>
        <w:rPr>
          <w:rFonts w:ascii="Times New Roman" w:hAnsi="Times New Roman" w:cs="Times New Roman"/>
          <w:sz w:val="24"/>
        </w:rPr>
        <w:tab/>
        <w:t>= Urutan ulangan (1,2,3,4)</w:t>
      </w:r>
    </w:p>
    <w:p w:rsidR="00E357F0" w:rsidRDefault="00E357F0" w:rsidP="00707140">
      <w:pPr>
        <w:spacing w:after="0"/>
        <w:jc w:val="both"/>
        <w:rPr>
          <w:rFonts w:ascii="Times New Roman" w:hAnsi="Times New Roman" w:cs="Times New Roman"/>
          <w:sz w:val="24"/>
        </w:rPr>
      </w:pPr>
    </w:p>
    <w:p w:rsidR="00D41C8D" w:rsidRDefault="00D41C8D" w:rsidP="00707140">
      <w:pPr>
        <w:rPr>
          <w:rFonts w:ascii="Times New Roman" w:hAnsi="Times New Roman" w:cs="Times New Roman"/>
          <w:b/>
          <w:sz w:val="24"/>
        </w:rPr>
      </w:pPr>
      <w:r w:rsidRPr="002045CA">
        <w:rPr>
          <w:rFonts w:ascii="Times New Roman" w:hAnsi="Times New Roman" w:cs="Times New Roman"/>
          <w:b/>
          <w:sz w:val="24"/>
        </w:rPr>
        <w:t>HASIL DAN PEMBAHASAN</w:t>
      </w:r>
    </w:p>
    <w:p w:rsidR="00D41C8D" w:rsidRPr="002045CA" w:rsidRDefault="00D41C8D" w:rsidP="00707140">
      <w:pPr>
        <w:spacing w:after="0"/>
        <w:rPr>
          <w:rFonts w:ascii="Times New Roman" w:hAnsi="Times New Roman" w:cs="Times New Roman"/>
          <w:b/>
          <w:sz w:val="24"/>
        </w:rPr>
      </w:pPr>
      <w:r w:rsidRPr="002045CA">
        <w:rPr>
          <w:rFonts w:ascii="Times New Roman" w:hAnsi="Times New Roman" w:cs="Times New Roman"/>
          <w:b/>
          <w:sz w:val="24"/>
        </w:rPr>
        <w:t xml:space="preserve">Konsumsi Ransum (g/ekor) </w:t>
      </w:r>
    </w:p>
    <w:p w:rsidR="00D41C8D" w:rsidRDefault="00D41C8D" w:rsidP="00707140">
      <w:pPr>
        <w:spacing w:after="0"/>
        <w:jc w:val="both"/>
        <w:rPr>
          <w:rFonts w:ascii="Times New Roman" w:hAnsi="Times New Roman" w:cs="Times New Roman"/>
          <w:sz w:val="24"/>
        </w:rPr>
      </w:pPr>
      <w:r>
        <w:rPr>
          <w:rFonts w:ascii="Times New Roman" w:hAnsi="Times New Roman" w:cs="Times New Roman"/>
          <w:sz w:val="24"/>
        </w:rPr>
        <w:t xml:space="preserve">       Konsumsi ransum merupakan jumlah pakan yang dimakan dalam jumlah waktu tertentu yang akan digunakan oleh ternak untuk memenuhi kebutuhan hidup dan zat makanan lain (Wahju, 2004). Berdasarkan analisis ragam menunjukkan bahwa penggantian sebagian pakan komersil dengan tepung roti afkir sampai level 60% pengaruh sangat nyata terhadap konsumsi ransum burung puyuh (P&lt;0,01). Rataan konsumsi ransum selama penelitian dapat dilihat pada Tabel 3 berikut: </w:t>
      </w:r>
    </w:p>
    <w:p w:rsidR="00707140" w:rsidRDefault="00707140" w:rsidP="00D41C8D">
      <w:pPr>
        <w:spacing w:after="0" w:line="240" w:lineRule="auto"/>
        <w:rPr>
          <w:rFonts w:ascii="Times New Roman" w:hAnsi="Times New Roman" w:cs="Times New Roman"/>
          <w:sz w:val="24"/>
        </w:rPr>
        <w:sectPr w:rsidR="00707140" w:rsidSect="00707140">
          <w:type w:val="continuous"/>
          <w:pgSz w:w="11906" w:h="16838" w:code="9"/>
          <w:pgMar w:top="1701" w:right="1556" w:bottom="1701" w:left="1800" w:header="709" w:footer="709" w:gutter="0"/>
          <w:cols w:num="2" w:space="708"/>
          <w:docGrid w:linePitch="360"/>
        </w:sectPr>
      </w:pPr>
    </w:p>
    <w:p w:rsidR="00A976BC" w:rsidRDefault="00A976BC" w:rsidP="005D0427">
      <w:pPr>
        <w:spacing w:after="0" w:line="240" w:lineRule="auto"/>
        <w:rPr>
          <w:rFonts w:ascii="Times New Roman" w:hAnsi="Times New Roman" w:cs="Times New Roman"/>
          <w:sz w:val="24"/>
        </w:rPr>
      </w:pPr>
    </w:p>
    <w:p w:rsidR="00D41C8D" w:rsidRDefault="00D41C8D" w:rsidP="005D0427">
      <w:pPr>
        <w:spacing w:after="0" w:line="240" w:lineRule="auto"/>
        <w:rPr>
          <w:rFonts w:ascii="Times New Roman" w:hAnsi="Times New Roman" w:cs="Times New Roman"/>
          <w:sz w:val="24"/>
        </w:rPr>
      </w:pPr>
      <w:r>
        <w:rPr>
          <w:rFonts w:ascii="Times New Roman" w:hAnsi="Times New Roman" w:cs="Times New Roman"/>
          <w:sz w:val="24"/>
        </w:rPr>
        <w:t xml:space="preserve">Tabel 3. Rataan Konsumsi Ransum Selama Penelitian </w:t>
      </w:r>
    </w:p>
    <w:tbl>
      <w:tblPr>
        <w:tblStyle w:val="TableGrid"/>
        <w:tblW w:w="8545" w:type="dxa"/>
        <w:tblLook w:val="04A0" w:firstRow="1" w:lastRow="0" w:firstColumn="1" w:lastColumn="0" w:noHBand="0" w:noVBand="1"/>
      </w:tblPr>
      <w:tblGrid>
        <w:gridCol w:w="5688"/>
        <w:gridCol w:w="2857"/>
      </w:tblGrid>
      <w:tr w:rsidR="00D41C8D" w:rsidTr="005D0427">
        <w:tc>
          <w:tcPr>
            <w:tcW w:w="5688" w:type="dxa"/>
          </w:tcPr>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Perlakuan</w:t>
            </w:r>
          </w:p>
        </w:tc>
        <w:tc>
          <w:tcPr>
            <w:tcW w:w="2857" w:type="dxa"/>
          </w:tcPr>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Rata-Rata (gr)</w:t>
            </w:r>
          </w:p>
        </w:tc>
      </w:tr>
      <w:tr w:rsidR="00D41C8D" w:rsidTr="005D0427">
        <w:tc>
          <w:tcPr>
            <w:tcW w:w="5688" w:type="dxa"/>
            <w:tcBorders>
              <w:bottom w:val="single" w:sz="4" w:space="0" w:color="auto"/>
            </w:tcBorders>
          </w:tcPr>
          <w:p w:rsidR="00D41C8D" w:rsidRDefault="00D41C8D" w:rsidP="005D0427">
            <w:pPr>
              <w:spacing w:after="0" w:line="240" w:lineRule="auto"/>
              <w:rPr>
                <w:rFonts w:ascii="Times New Roman" w:hAnsi="Times New Roman" w:cs="Times New Roman"/>
                <w:sz w:val="24"/>
              </w:rPr>
            </w:pPr>
            <w:r>
              <w:rPr>
                <w:rFonts w:ascii="Times New Roman" w:hAnsi="Times New Roman" w:cs="Times New Roman"/>
                <w:sz w:val="24"/>
              </w:rPr>
              <w:t>R0 = 100% Pakan Komersil + 0% Tepung Roti Afkir</w:t>
            </w:r>
          </w:p>
          <w:p w:rsidR="00D41C8D" w:rsidRDefault="00D41C8D" w:rsidP="005D0427">
            <w:pPr>
              <w:spacing w:after="0" w:line="240" w:lineRule="auto"/>
              <w:rPr>
                <w:rFonts w:ascii="Times New Roman" w:hAnsi="Times New Roman" w:cs="Times New Roman"/>
                <w:sz w:val="24"/>
              </w:rPr>
            </w:pPr>
            <w:r>
              <w:rPr>
                <w:rFonts w:ascii="Times New Roman" w:hAnsi="Times New Roman" w:cs="Times New Roman"/>
                <w:sz w:val="24"/>
              </w:rPr>
              <w:t>R1 = 85% Pakan Komersil + 15%  Tepung Roti Afkir</w:t>
            </w:r>
          </w:p>
          <w:p w:rsidR="00D41C8D" w:rsidRDefault="00D41C8D" w:rsidP="005D0427">
            <w:pPr>
              <w:spacing w:after="0" w:line="240" w:lineRule="auto"/>
              <w:rPr>
                <w:rFonts w:ascii="Times New Roman" w:hAnsi="Times New Roman" w:cs="Times New Roman"/>
                <w:sz w:val="24"/>
              </w:rPr>
            </w:pPr>
            <w:r>
              <w:rPr>
                <w:rFonts w:ascii="Times New Roman" w:hAnsi="Times New Roman" w:cs="Times New Roman"/>
                <w:sz w:val="24"/>
              </w:rPr>
              <w:t>R2 = 70% Pakan Komersil + 30% Tepung Roti Afkir</w:t>
            </w:r>
          </w:p>
          <w:p w:rsidR="00D41C8D" w:rsidRDefault="00D41C8D" w:rsidP="005D0427">
            <w:pPr>
              <w:spacing w:after="0" w:line="240" w:lineRule="auto"/>
              <w:rPr>
                <w:rFonts w:ascii="Times New Roman" w:hAnsi="Times New Roman" w:cs="Times New Roman"/>
                <w:sz w:val="24"/>
              </w:rPr>
            </w:pPr>
            <w:r>
              <w:rPr>
                <w:rFonts w:ascii="Times New Roman" w:hAnsi="Times New Roman" w:cs="Times New Roman"/>
                <w:sz w:val="24"/>
              </w:rPr>
              <w:t>R3 = 55% Pakan Komersil + 45% Tepung Roti Afkir</w:t>
            </w:r>
          </w:p>
          <w:p w:rsidR="00D41C8D" w:rsidRDefault="00D41C8D" w:rsidP="005D0427">
            <w:pPr>
              <w:spacing w:after="0" w:line="240" w:lineRule="auto"/>
              <w:rPr>
                <w:rFonts w:ascii="Times New Roman" w:hAnsi="Times New Roman" w:cs="Times New Roman"/>
                <w:sz w:val="24"/>
              </w:rPr>
            </w:pPr>
            <w:r>
              <w:rPr>
                <w:rFonts w:ascii="Times New Roman" w:hAnsi="Times New Roman" w:cs="Times New Roman"/>
                <w:sz w:val="24"/>
              </w:rPr>
              <w:t>R4 = 40% Pakan Komersil + 60%  Tepung Roti Afkir</w:t>
            </w:r>
          </w:p>
        </w:tc>
        <w:tc>
          <w:tcPr>
            <w:tcW w:w="2857" w:type="dxa"/>
            <w:tcBorders>
              <w:bottom w:val="single" w:sz="4" w:space="0" w:color="auto"/>
            </w:tcBorders>
          </w:tcPr>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527,55</w:t>
            </w:r>
            <w:r>
              <w:rPr>
                <w:rFonts w:ascii="Times New Roman" w:hAnsi="Times New Roman" w:cs="Times New Roman"/>
                <w:sz w:val="24"/>
                <w:vertAlign w:val="superscript"/>
              </w:rPr>
              <w:t>c</w:t>
            </w:r>
          </w:p>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530,22</w:t>
            </w:r>
            <w:r>
              <w:rPr>
                <w:rFonts w:ascii="Times New Roman" w:hAnsi="Times New Roman" w:cs="Times New Roman"/>
                <w:sz w:val="24"/>
                <w:vertAlign w:val="superscript"/>
              </w:rPr>
              <w:t>bc</w:t>
            </w:r>
          </w:p>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532,22</w:t>
            </w:r>
            <w:r w:rsidRPr="00B77BFC">
              <w:rPr>
                <w:rFonts w:ascii="Times New Roman" w:hAnsi="Times New Roman" w:cs="Times New Roman"/>
                <w:sz w:val="24"/>
                <w:vertAlign w:val="superscript"/>
              </w:rPr>
              <w:t>ab</w:t>
            </w:r>
          </w:p>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535,42</w:t>
            </w:r>
            <w:r>
              <w:rPr>
                <w:rFonts w:ascii="Times New Roman" w:hAnsi="Times New Roman" w:cs="Times New Roman"/>
                <w:sz w:val="24"/>
                <w:vertAlign w:val="superscript"/>
              </w:rPr>
              <w:t>a</w:t>
            </w:r>
          </w:p>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534,30</w:t>
            </w:r>
            <w:r>
              <w:rPr>
                <w:rFonts w:ascii="Times New Roman" w:hAnsi="Times New Roman" w:cs="Times New Roman"/>
                <w:sz w:val="24"/>
                <w:vertAlign w:val="superscript"/>
              </w:rPr>
              <w:t>ab</w:t>
            </w:r>
          </w:p>
        </w:tc>
      </w:tr>
      <w:tr w:rsidR="00D41C8D" w:rsidTr="005D0427">
        <w:trPr>
          <w:trHeight w:val="395"/>
        </w:trPr>
        <w:tc>
          <w:tcPr>
            <w:tcW w:w="8545" w:type="dxa"/>
            <w:gridSpan w:val="2"/>
            <w:tcBorders>
              <w:top w:val="single" w:sz="4" w:space="0" w:color="auto"/>
              <w:left w:val="single" w:sz="4" w:space="0" w:color="auto"/>
              <w:bottom w:val="single" w:sz="4" w:space="0" w:color="auto"/>
              <w:right w:val="single" w:sz="4" w:space="0" w:color="auto"/>
            </w:tcBorders>
          </w:tcPr>
          <w:p w:rsidR="00D41C8D" w:rsidRDefault="00D41C8D" w:rsidP="003D7F34">
            <w:pPr>
              <w:jc w:val="center"/>
              <w:rPr>
                <w:rFonts w:ascii="Times New Roman" w:hAnsi="Times New Roman" w:cs="Times New Roman"/>
                <w:sz w:val="24"/>
              </w:rPr>
            </w:pPr>
            <w:r>
              <w:rPr>
                <w:rFonts w:ascii="Times New Roman" w:hAnsi="Times New Roman" w:cs="Times New Roman"/>
                <w:sz w:val="24"/>
              </w:rPr>
              <w:t>KK = 0,52%                                                                        531,94</w:t>
            </w:r>
          </w:p>
        </w:tc>
      </w:tr>
    </w:tbl>
    <w:p w:rsidR="00D41C8D" w:rsidRDefault="00D41C8D" w:rsidP="00D41C8D">
      <w:pPr>
        <w:tabs>
          <w:tab w:val="left" w:pos="360"/>
          <w:tab w:val="left" w:pos="720"/>
          <w:tab w:val="left" w:pos="8482"/>
        </w:tabs>
        <w:spacing w:after="0" w:line="240" w:lineRule="auto"/>
        <w:ind w:left="1170" w:hanging="1350"/>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Keterangan :</w:t>
      </w:r>
      <w:proofErr w:type="gramEnd"/>
      <w:r>
        <w:rPr>
          <w:rFonts w:ascii="Times New Roman" w:hAnsi="Times New Roman" w:cs="Times New Roman"/>
          <w:sz w:val="24"/>
        </w:rPr>
        <w:t xml:space="preserve"> Angka Yang Diikuti Oleh Huruf Kecil Yang Berbeda Menunjukkan   Berbeda Nyata Menurut Uji Lanjut DNMRT 5% (P&lt;0,05) </w:t>
      </w:r>
    </w:p>
    <w:p w:rsidR="00D41C8D" w:rsidRDefault="00D41C8D" w:rsidP="00D41C8D">
      <w:pPr>
        <w:tabs>
          <w:tab w:val="left" w:pos="360"/>
          <w:tab w:val="left" w:pos="720"/>
          <w:tab w:val="left" w:pos="8482"/>
        </w:tabs>
        <w:spacing w:after="0" w:line="240" w:lineRule="auto"/>
        <w:ind w:left="1170" w:hanging="1350"/>
        <w:jc w:val="both"/>
        <w:rPr>
          <w:rFonts w:ascii="Times New Roman" w:hAnsi="Times New Roman" w:cs="Times New Roman"/>
          <w:sz w:val="24"/>
        </w:rPr>
      </w:pPr>
      <w:r>
        <w:rPr>
          <w:rFonts w:ascii="Times New Roman" w:hAnsi="Times New Roman" w:cs="Times New Roman"/>
          <w:sz w:val="24"/>
        </w:rPr>
        <w:t xml:space="preserve">         </w:t>
      </w:r>
    </w:p>
    <w:p w:rsidR="005D0427" w:rsidRDefault="005D0427" w:rsidP="005D0427">
      <w:pPr>
        <w:spacing w:after="0"/>
        <w:ind w:firstLine="446"/>
        <w:jc w:val="both"/>
        <w:rPr>
          <w:rFonts w:ascii="Times New Roman" w:hAnsi="Times New Roman" w:cs="Times New Roman"/>
          <w:sz w:val="24"/>
        </w:rPr>
        <w:sectPr w:rsidR="005D0427" w:rsidSect="00707140">
          <w:type w:val="continuous"/>
          <w:pgSz w:w="11906" w:h="16838" w:code="9"/>
          <w:pgMar w:top="1701" w:right="1556" w:bottom="1701" w:left="1800" w:header="709" w:footer="709" w:gutter="0"/>
          <w:cols w:space="708"/>
          <w:docGrid w:linePitch="360"/>
        </w:sectPr>
      </w:pPr>
    </w:p>
    <w:p w:rsidR="00D41C8D" w:rsidRDefault="00D41C8D" w:rsidP="005D0427">
      <w:pPr>
        <w:spacing w:after="0"/>
        <w:ind w:firstLine="446"/>
        <w:jc w:val="both"/>
        <w:rPr>
          <w:rFonts w:ascii="Times New Roman" w:hAnsi="Times New Roman" w:cs="Times New Roman"/>
          <w:sz w:val="24"/>
        </w:rPr>
      </w:pPr>
      <w:r>
        <w:rPr>
          <w:rFonts w:ascii="Times New Roman" w:hAnsi="Times New Roman" w:cs="Times New Roman"/>
          <w:sz w:val="24"/>
        </w:rPr>
        <w:lastRenderedPageBreak/>
        <w:t>Dari Tabel 3, diatas dapat dilihat bahwa hasil uji lanjut DNMRT menunjukkan R0 tidak berbeda dengan R1 tetapi berbeda dengan R2, R3 dan R4. Hal ini menggambarkan konsumsi ransum cenderung meningkat dengan perlakuan R4 (60</w:t>
      </w:r>
      <w:proofErr w:type="gramStart"/>
      <w:r>
        <w:rPr>
          <w:rFonts w:ascii="Times New Roman" w:hAnsi="Times New Roman" w:cs="Times New Roman"/>
          <w:sz w:val="24"/>
        </w:rPr>
        <w:t>%)  adalah</w:t>
      </w:r>
      <w:proofErr w:type="gramEnd"/>
      <w:r>
        <w:rPr>
          <w:rFonts w:ascii="Times New Roman" w:hAnsi="Times New Roman" w:cs="Times New Roman"/>
          <w:sz w:val="24"/>
        </w:rPr>
        <w:t xml:space="preserve"> yang terbaik, karena perlakuan R3 tidak berbeda </w:t>
      </w:r>
      <w:r>
        <w:rPr>
          <w:rFonts w:ascii="Times New Roman" w:hAnsi="Times New Roman" w:cs="Times New Roman"/>
          <w:sz w:val="24"/>
        </w:rPr>
        <w:lastRenderedPageBreak/>
        <w:t>dengan R4. Rataan konsumsi ransum pada penelitian ini berkisar antara 527,55gr – 535,42gr. Hasil ini lebih tinggi dibandingkan dengan penelitian Hertamawati (2006</w:t>
      </w:r>
      <w:proofErr w:type="gramStart"/>
      <w:r>
        <w:rPr>
          <w:rFonts w:ascii="Times New Roman" w:hAnsi="Times New Roman" w:cs="Times New Roman"/>
          <w:sz w:val="24"/>
        </w:rPr>
        <w:t>),  yaitu</w:t>
      </w:r>
      <w:proofErr w:type="gramEnd"/>
      <w:r>
        <w:rPr>
          <w:rFonts w:ascii="Times New Roman" w:hAnsi="Times New Roman" w:cs="Times New Roman"/>
          <w:sz w:val="24"/>
        </w:rPr>
        <w:t xml:space="preserve"> 350,29gr – 503,</w:t>
      </w:r>
      <w:r w:rsidRPr="0087789F">
        <w:rPr>
          <w:rFonts w:ascii="Times New Roman" w:hAnsi="Times New Roman" w:cs="Times New Roman"/>
          <w:sz w:val="24"/>
        </w:rPr>
        <w:t xml:space="preserve"> </w:t>
      </w:r>
      <w:r>
        <w:rPr>
          <w:rFonts w:ascii="Times New Roman" w:hAnsi="Times New Roman" w:cs="Times New Roman"/>
          <w:sz w:val="24"/>
        </w:rPr>
        <w:t xml:space="preserve">94gr dengan pemberian pakan secara terbatas pada puyuh fase grower. Tingginya konsumsi ransum diduga </w:t>
      </w:r>
      <w:r>
        <w:rPr>
          <w:rFonts w:ascii="Times New Roman" w:hAnsi="Times New Roman" w:cs="Times New Roman"/>
          <w:sz w:val="24"/>
        </w:rPr>
        <w:lastRenderedPageBreak/>
        <w:t xml:space="preserve">karena kandungan energi metabolis pada perlakuan tersebut lebih rendah, keberadaan ransum dengan energi metabolis yang semakin menurun mengakibatkan konsumsi ransum semakin meningkat. Menurut Garnida (2002), menyatakan bahwa jumlah konsumsi ransum pada puyuh tergantung dari energi metabolis yang terkandung dalam ransum. Lebih lanjut juga dinyatakan Setyawan (2006), bahwa puyuh mengkonsumsi pakan untuk memenuhi kebutuhan energi dan zat </w:t>
      </w:r>
      <w:r>
        <w:rPr>
          <w:rFonts w:ascii="Times New Roman" w:hAnsi="Times New Roman" w:cs="Times New Roman"/>
          <w:sz w:val="24"/>
        </w:rPr>
        <w:lastRenderedPageBreak/>
        <w:t xml:space="preserve">makanan lainnya, sehingga apabila kebutuhan energi terpenuhi maka puyuh akan berhenti makan. </w:t>
      </w:r>
    </w:p>
    <w:p w:rsidR="00D41C8D" w:rsidRDefault="00D41C8D" w:rsidP="005D0427">
      <w:pPr>
        <w:spacing w:after="0"/>
        <w:jc w:val="both"/>
        <w:rPr>
          <w:rFonts w:ascii="Times New Roman" w:hAnsi="Times New Roman" w:cs="Times New Roman"/>
          <w:sz w:val="24"/>
        </w:rPr>
      </w:pPr>
      <w:r w:rsidRPr="000C3F2C">
        <w:rPr>
          <w:rFonts w:ascii="Times New Roman" w:hAnsi="Times New Roman" w:cs="Times New Roman"/>
          <w:b/>
          <w:sz w:val="24"/>
        </w:rPr>
        <w:t>Pertambahan Berat Badan</w:t>
      </w:r>
      <w:r>
        <w:rPr>
          <w:rFonts w:ascii="Times New Roman" w:hAnsi="Times New Roman" w:cs="Times New Roman"/>
          <w:sz w:val="24"/>
        </w:rPr>
        <w:t xml:space="preserve"> </w:t>
      </w:r>
      <w:r w:rsidRPr="002045CA">
        <w:rPr>
          <w:rFonts w:ascii="Times New Roman" w:hAnsi="Times New Roman" w:cs="Times New Roman"/>
          <w:b/>
          <w:sz w:val="24"/>
        </w:rPr>
        <w:t xml:space="preserve">(g/ekor) </w:t>
      </w:r>
      <w:r>
        <w:rPr>
          <w:rFonts w:ascii="Times New Roman" w:hAnsi="Times New Roman" w:cs="Times New Roman"/>
          <w:sz w:val="24"/>
        </w:rPr>
        <w:t xml:space="preserve">                </w:t>
      </w:r>
    </w:p>
    <w:p w:rsidR="00D41C8D" w:rsidRDefault="00D41C8D" w:rsidP="005D0427">
      <w:pPr>
        <w:spacing w:after="0"/>
        <w:ind w:firstLine="450"/>
        <w:jc w:val="both"/>
        <w:rPr>
          <w:rFonts w:ascii="Times New Roman" w:hAnsi="Times New Roman" w:cs="Times New Roman"/>
          <w:sz w:val="24"/>
        </w:rPr>
      </w:pPr>
      <w:r>
        <w:rPr>
          <w:rFonts w:ascii="Times New Roman" w:hAnsi="Times New Roman" w:cs="Times New Roman"/>
          <w:sz w:val="24"/>
        </w:rPr>
        <w:t xml:space="preserve">Hasil analisis ragam menunjukkan bahwa penggantian sebagian pakan komersil dengan tepung roti afkir sampai level 60% berpengaruh sangat nyata terhadap pertambahan berat badan burung puyuh (P&lt;0,01). Rataan pertambahan berat badan selama penelitian dapat dilihat pada Tabel 4 berikut:     </w:t>
      </w:r>
    </w:p>
    <w:p w:rsidR="005D0427" w:rsidRDefault="005D0427" w:rsidP="00D41C8D">
      <w:pPr>
        <w:spacing w:after="0" w:line="240" w:lineRule="auto"/>
        <w:rPr>
          <w:rFonts w:ascii="Times New Roman" w:hAnsi="Times New Roman" w:cs="Times New Roman"/>
          <w:sz w:val="24"/>
        </w:rPr>
        <w:sectPr w:rsidR="005D0427" w:rsidSect="005D0427">
          <w:type w:val="continuous"/>
          <w:pgSz w:w="11906" w:h="16838" w:code="9"/>
          <w:pgMar w:top="1701" w:right="1556" w:bottom="1701" w:left="1800" w:header="709" w:footer="709" w:gutter="0"/>
          <w:cols w:num="2" w:space="708"/>
          <w:docGrid w:linePitch="360"/>
        </w:sectPr>
      </w:pPr>
    </w:p>
    <w:p w:rsidR="00D41C8D" w:rsidRDefault="00D41C8D" w:rsidP="005D0427">
      <w:pPr>
        <w:spacing w:after="0" w:line="240" w:lineRule="auto"/>
        <w:rPr>
          <w:rFonts w:ascii="Times New Roman" w:hAnsi="Times New Roman" w:cs="Times New Roman"/>
          <w:sz w:val="24"/>
        </w:rPr>
      </w:pPr>
      <w:r>
        <w:rPr>
          <w:rFonts w:ascii="Times New Roman" w:hAnsi="Times New Roman" w:cs="Times New Roman"/>
          <w:sz w:val="24"/>
        </w:rPr>
        <w:lastRenderedPageBreak/>
        <w:t xml:space="preserve">Tabel 4. Rataan Pertambahan Berat Badan Selama Penelitian </w:t>
      </w:r>
    </w:p>
    <w:tbl>
      <w:tblPr>
        <w:tblStyle w:val="TableGrid"/>
        <w:tblW w:w="8545" w:type="dxa"/>
        <w:tblLook w:val="04A0" w:firstRow="1" w:lastRow="0" w:firstColumn="1" w:lastColumn="0" w:noHBand="0" w:noVBand="1"/>
      </w:tblPr>
      <w:tblGrid>
        <w:gridCol w:w="5485"/>
        <w:gridCol w:w="3060"/>
      </w:tblGrid>
      <w:tr w:rsidR="00D41C8D" w:rsidTr="005D0427">
        <w:tc>
          <w:tcPr>
            <w:tcW w:w="5485" w:type="dxa"/>
          </w:tcPr>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Perlakuan</w:t>
            </w:r>
          </w:p>
        </w:tc>
        <w:tc>
          <w:tcPr>
            <w:tcW w:w="3060" w:type="dxa"/>
          </w:tcPr>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Rata-Rata (gr)</w:t>
            </w:r>
          </w:p>
        </w:tc>
      </w:tr>
      <w:tr w:rsidR="00D41C8D" w:rsidTr="005D0427">
        <w:tc>
          <w:tcPr>
            <w:tcW w:w="5485" w:type="dxa"/>
            <w:tcBorders>
              <w:bottom w:val="single" w:sz="4" w:space="0" w:color="auto"/>
            </w:tcBorders>
          </w:tcPr>
          <w:p w:rsidR="00D41C8D" w:rsidRDefault="00D41C8D" w:rsidP="005D0427">
            <w:pPr>
              <w:spacing w:after="0" w:line="240" w:lineRule="auto"/>
              <w:rPr>
                <w:rFonts w:ascii="Times New Roman" w:hAnsi="Times New Roman" w:cs="Times New Roman"/>
                <w:sz w:val="24"/>
              </w:rPr>
            </w:pPr>
            <w:r>
              <w:rPr>
                <w:rFonts w:ascii="Times New Roman" w:hAnsi="Times New Roman" w:cs="Times New Roman"/>
                <w:sz w:val="24"/>
              </w:rPr>
              <w:t>R0 = 100% Pakan Komersil + 0% Tepung Roti Afkir</w:t>
            </w:r>
          </w:p>
          <w:p w:rsidR="00D41C8D" w:rsidRDefault="00D41C8D" w:rsidP="005D0427">
            <w:pPr>
              <w:spacing w:after="0" w:line="240" w:lineRule="auto"/>
              <w:rPr>
                <w:rFonts w:ascii="Times New Roman" w:hAnsi="Times New Roman" w:cs="Times New Roman"/>
                <w:sz w:val="24"/>
              </w:rPr>
            </w:pPr>
            <w:r>
              <w:rPr>
                <w:rFonts w:ascii="Times New Roman" w:hAnsi="Times New Roman" w:cs="Times New Roman"/>
                <w:sz w:val="24"/>
              </w:rPr>
              <w:t>R1 = 85% Pakan Komersil + 15%  Tepung Roti Afkir</w:t>
            </w:r>
          </w:p>
          <w:p w:rsidR="00D41C8D" w:rsidRDefault="00D41C8D" w:rsidP="005D0427">
            <w:pPr>
              <w:spacing w:after="0" w:line="240" w:lineRule="auto"/>
              <w:rPr>
                <w:rFonts w:ascii="Times New Roman" w:hAnsi="Times New Roman" w:cs="Times New Roman"/>
                <w:sz w:val="24"/>
              </w:rPr>
            </w:pPr>
            <w:r>
              <w:rPr>
                <w:rFonts w:ascii="Times New Roman" w:hAnsi="Times New Roman" w:cs="Times New Roman"/>
                <w:sz w:val="24"/>
              </w:rPr>
              <w:t>R2 = 70% Pakan Komersil + 30% Tepung Roti Afkir</w:t>
            </w:r>
          </w:p>
          <w:p w:rsidR="00D41C8D" w:rsidRDefault="00D41C8D" w:rsidP="005D0427">
            <w:pPr>
              <w:spacing w:after="0" w:line="240" w:lineRule="auto"/>
              <w:rPr>
                <w:rFonts w:ascii="Times New Roman" w:hAnsi="Times New Roman" w:cs="Times New Roman"/>
                <w:sz w:val="24"/>
              </w:rPr>
            </w:pPr>
            <w:r>
              <w:rPr>
                <w:rFonts w:ascii="Times New Roman" w:hAnsi="Times New Roman" w:cs="Times New Roman"/>
                <w:sz w:val="24"/>
              </w:rPr>
              <w:t>R3 = 55% Pakan Komersil + 45% Tepung Roti Afkir</w:t>
            </w:r>
          </w:p>
          <w:p w:rsidR="00D41C8D" w:rsidRDefault="00D41C8D" w:rsidP="005D0427">
            <w:pPr>
              <w:spacing w:after="0" w:line="240" w:lineRule="auto"/>
              <w:rPr>
                <w:rFonts w:ascii="Times New Roman" w:hAnsi="Times New Roman" w:cs="Times New Roman"/>
                <w:sz w:val="24"/>
              </w:rPr>
            </w:pPr>
            <w:r>
              <w:rPr>
                <w:rFonts w:ascii="Times New Roman" w:hAnsi="Times New Roman" w:cs="Times New Roman"/>
                <w:sz w:val="24"/>
              </w:rPr>
              <w:t>R4 = 40% Pakan Komersil + 60%  Tepung Roti Afkir</w:t>
            </w:r>
          </w:p>
        </w:tc>
        <w:tc>
          <w:tcPr>
            <w:tcW w:w="3060" w:type="dxa"/>
            <w:tcBorders>
              <w:bottom w:val="single" w:sz="4" w:space="0" w:color="auto"/>
            </w:tcBorders>
          </w:tcPr>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15</w:t>
            </w:r>
            <w:r w:rsidRPr="009E0F1C">
              <w:rPr>
                <w:rFonts w:ascii="Times New Roman" w:hAnsi="Times New Roman" w:cs="Times New Roman"/>
                <w:sz w:val="24"/>
              </w:rPr>
              <w:t>9</w:t>
            </w:r>
            <w:r>
              <w:rPr>
                <w:rFonts w:ascii="Times New Roman" w:hAnsi="Times New Roman" w:cs="Times New Roman"/>
                <w:sz w:val="24"/>
              </w:rPr>
              <w:t>,85</w:t>
            </w:r>
            <w:r w:rsidRPr="005B6A2D">
              <w:rPr>
                <w:rFonts w:ascii="Times New Roman" w:hAnsi="Times New Roman" w:cs="Times New Roman"/>
                <w:sz w:val="24"/>
                <w:vertAlign w:val="superscript"/>
              </w:rPr>
              <w:t>ab</w:t>
            </w:r>
          </w:p>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160,16</w:t>
            </w:r>
            <w:r w:rsidRPr="005B6A2D">
              <w:rPr>
                <w:rFonts w:ascii="Times New Roman" w:hAnsi="Times New Roman" w:cs="Times New Roman"/>
                <w:sz w:val="24"/>
                <w:vertAlign w:val="superscript"/>
              </w:rPr>
              <w:t>ab</w:t>
            </w:r>
          </w:p>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163,21</w:t>
            </w:r>
            <w:r w:rsidRPr="005B6A2D">
              <w:rPr>
                <w:rFonts w:ascii="Times New Roman" w:hAnsi="Times New Roman" w:cs="Times New Roman"/>
                <w:sz w:val="24"/>
                <w:vertAlign w:val="superscript"/>
              </w:rPr>
              <w:t>a</w:t>
            </w:r>
          </w:p>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152,31</w:t>
            </w:r>
            <w:r w:rsidRPr="005B6A2D">
              <w:rPr>
                <w:rFonts w:ascii="Times New Roman" w:hAnsi="Times New Roman" w:cs="Times New Roman"/>
                <w:sz w:val="24"/>
                <w:vertAlign w:val="superscript"/>
              </w:rPr>
              <w:t>b</w:t>
            </w:r>
          </w:p>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141,50</w:t>
            </w:r>
            <w:r w:rsidRPr="005B6A2D">
              <w:rPr>
                <w:rFonts w:ascii="Times New Roman" w:hAnsi="Times New Roman" w:cs="Times New Roman"/>
                <w:sz w:val="24"/>
                <w:vertAlign w:val="superscript"/>
              </w:rPr>
              <w:t>c</w:t>
            </w:r>
          </w:p>
        </w:tc>
      </w:tr>
      <w:tr w:rsidR="00D41C8D" w:rsidTr="005D0427">
        <w:trPr>
          <w:trHeight w:val="395"/>
        </w:trPr>
        <w:tc>
          <w:tcPr>
            <w:tcW w:w="8545" w:type="dxa"/>
            <w:gridSpan w:val="2"/>
            <w:tcBorders>
              <w:top w:val="single" w:sz="4" w:space="0" w:color="auto"/>
              <w:left w:val="single" w:sz="4" w:space="0" w:color="auto"/>
              <w:bottom w:val="single" w:sz="4" w:space="0" w:color="auto"/>
              <w:right w:val="single" w:sz="4" w:space="0" w:color="auto"/>
            </w:tcBorders>
          </w:tcPr>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KK = 3,71%                                                                      155,40</w:t>
            </w:r>
          </w:p>
        </w:tc>
      </w:tr>
    </w:tbl>
    <w:p w:rsidR="00D41C8D" w:rsidRDefault="00D41C8D" w:rsidP="00D41C8D">
      <w:pPr>
        <w:tabs>
          <w:tab w:val="left" w:pos="360"/>
          <w:tab w:val="left" w:pos="720"/>
          <w:tab w:val="left" w:pos="8482"/>
        </w:tabs>
        <w:spacing w:after="0" w:line="240" w:lineRule="auto"/>
        <w:ind w:left="1170" w:hanging="1350"/>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Keterangan :</w:t>
      </w:r>
      <w:proofErr w:type="gramEnd"/>
      <w:r>
        <w:rPr>
          <w:rFonts w:ascii="Times New Roman" w:hAnsi="Times New Roman" w:cs="Times New Roman"/>
          <w:sz w:val="24"/>
        </w:rPr>
        <w:t xml:space="preserve"> Angka Yang Diikuti Oleh Huruf Kecil Yang Berbeda Menunjukkan   Berbeda Nyata Menurut Uji Lanjut DNMRT 5% (P&lt;0,05)</w:t>
      </w:r>
    </w:p>
    <w:p w:rsidR="00D41C8D" w:rsidRDefault="00D41C8D" w:rsidP="00D41C8D">
      <w:pPr>
        <w:tabs>
          <w:tab w:val="left" w:pos="360"/>
          <w:tab w:val="left" w:pos="720"/>
          <w:tab w:val="left" w:pos="8482"/>
        </w:tabs>
        <w:spacing w:after="0" w:line="240" w:lineRule="auto"/>
        <w:ind w:left="1170" w:hanging="1350"/>
        <w:jc w:val="both"/>
        <w:rPr>
          <w:rFonts w:ascii="Times New Roman" w:hAnsi="Times New Roman" w:cs="Times New Roman"/>
          <w:sz w:val="24"/>
        </w:rPr>
      </w:pPr>
    </w:p>
    <w:p w:rsidR="005D0427" w:rsidRDefault="005D0427" w:rsidP="005D0427">
      <w:pPr>
        <w:tabs>
          <w:tab w:val="left" w:pos="360"/>
          <w:tab w:val="left" w:pos="540"/>
          <w:tab w:val="left" w:pos="8482"/>
        </w:tabs>
        <w:spacing w:after="0"/>
        <w:ind w:firstLine="547"/>
        <w:jc w:val="both"/>
        <w:rPr>
          <w:rFonts w:ascii="Times New Roman" w:hAnsi="Times New Roman" w:cs="Times New Roman"/>
          <w:sz w:val="24"/>
        </w:rPr>
        <w:sectPr w:rsidR="005D0427" w:rsidSect="00707140">
          <w:type w:val="continuous"/>
          <w:pgSz w:w="11906" w:h="16838" w:code="9"/>
          <w:pgMar w:top="1701" w:right="1556" w:bottom="1701" w:left="1800" w:header="709" w:footer="709" w:gutter="0"/>
          <w:cols w:space="708"/>
          <w:docGrid w:linePitch="360"/>
        </w:sectPr>
      </w:pPr>
    </w:p>
    <w:p w:rsidR="00E357F0" w:rsidRDefault="00D41C8D" w:rsidP="005D0427">
      <w:pPr>
        <w:tabs>
          <w:tab w:val="left" w:pos="360"/>
          <w:tab w:val="left" w:pos="540"/>
          <w:tab w:val="left" w:pos="8482"/>
        </w:tabs>
        <w:spacing w:after="0"/>
        <w:ind w:firstLine="547"/>
        <w:jc w:val="both"/>
        <w:rPr>
          <w:rFonts w:ascii="Times New Roman" w:hAnsi="Times New Roman" w:cs="Times New Roman"/>
          <w:sz w:val="24"/>
        </w:rPr>
      </w:pPr>
      <w:r>
        <w:rPr>
          <w:rFonts w:ascii="Times New Roman" w:hAnsi="Times New Roman" w:cs="Times New Roman"/>
          <w:sz w:val="24"/>
        </w:rPr>
        <w:lastRenderedPageBreak/>
        <w:t xml:space="preserve">Dari Tabel 4, diatas dapat dilihat bahwa hasil uji lanjut DNMRT menunjukkan perlakuan R0 tidak berbeda dengan R1 dan R2 tetapi berbeda dengan R3 dan R4. Hal ini menggambarkan R1 dan R2 cenderung meningkat kemudian menurun pada R3 sehingga perlakuan R2 </w:t>
      </w:r>
      <w:r w:rsidRPr="00C954B9">
        <w:rPr>
          <w:rFonts w:ascii="Times New Roman" w:hAnsi="Times New Roman" w:cs="Times New Roman"/>
          <w:sz w:val="24"/>
          <w:szCs w:val="24"/>
        </w:rPr>
        <w:t>(</w:t>
      </w:r>
      <w:r>
        <w:rPr>
          <w:rFonts w:ascii="Times New Roman" w:hAnsi="Times New Roman" w:cs="Times New Roman"/>
          <w:sz w:val="24"/>
          <w:szCs w:val="24"/>
        </w:rPr>
        <w:t>30%</w:t>
      </w:r>
      <w:r w:rsidRPr="00C954B9">
        <w:rPr>
          <w:rFonts w:ascii="Times New Roman" w:hAnsi="Times New Roman" w:cs="Times New Roman"/>
          <w:sz w:val="24"/>
          <w:szCs w:val="24"/>
        </w:rPr>
        <w:t>)</w:t>
      </w:r>
      <w:r>
        <w:rPr>
          <w:rFonts w:ascii="Times New Roman" w:hAnsi="Times New Roman" w:cs="Times New Roman"/>
          <w:sz w:val="24"/>
          <w:szCs w:val="24"/>
        </w:rPr>
        <w:t xml:space="preserve"> adalah yang terbaik. Rataan pertambahan berat badan yang diperoleh pada penelitian ini adalah berkisar 141,50gr</w:t>
      </w:r>
      <w:r>
        <w:rPr>
          <w:rFonts w:ascii="Times New Roman" w:hAnsi="Times New Roman" w:cs="Times New Roman"/>
          <w:sz w:val="24"/>
        </w:rPr>
        <w:t xml:space="preserve"> – 163,21gr</w:t>
      </w:r>
      <w:r>
        <w:rPr>
          <w:rFonts w:ascii="Times New Roman" w:hAnsi="Times New Roman" w:cs="Times New Roman"/>
          <w:sz w:val="24"/>
          <w:szCs w:val="24"/>
        </w:rPr>
        <w:t xml:space="preserve">. Hasil ini lebih tinggi dibandingkan dengan penelitian Anggorodi </w:t>
      </w:r>
      <w:r>
        <w:rPr>
          <w:rFonts w:ascii="Times New Roman" w:hAnsi="Times New Roman" w:cs="Times New Roman"/>
          <w:sz w:val="24"/>
        </w:rPr>
        <w:t>(1</w:t>
      </w:r>
      <w:r w:rsidRPr="009E0F1C">
        <w:rPr>
          <w:rFonts w:ascii="Times New Roman" w:hAnsi="Times New Roman" w:cs="Times New Roman"/>
          <w:sz w:val="24"/>
        </w:rPr>
        <w:t>99</w:t>
      </w:r>
      <w:r>
        <w:rPr>
          <w:rFonts w:ascii="Times New Roman" w:hAnsi="Times New Roman" w:cs="Times New Roman"/>
          <w:sz w:val="24"/>
        </w:rPr>
        <w:t xml:space="preserve">5), bahwa rata-rata pertambahan berat badan puyuh berkisar 100gr – 140gr. Karena pertambahan berat badan sangat dipengaruhi oleh konsumsi pakan, dimana konsumsi yang dihasilkan tidak berbeda akan menghasilkan pertambahan </w:t>
      </w:r>
      <w:r>
        <w:rPr>
          <w:rFonts w:ascii="Times New Roman" w:hAnsi="Times New Roman" w:cs="Times New Roman"/>
          <w:sz w:val="24"/>
        </w:rPr>
        <w:lastRenderedPageBreak/>
        <w:t xml:space="preserve">berat badan yang tidak berbeda pula. </w:t>
      </w:r>
      <w:r w:rsidR="00BD33EB">
        <w:rPr>
          <w:rFonts w:ascii="Times New Roman" w:hAnsi="Times New Roman" w:cs="Times New Roman"/>
          <w:sz w:val="24"/>
        </w:rPr>
        <w:t>M</w:t>
      </w:r>
      <w:r>
        <w:rPr>
          <w:rFonts w:ascii="Times New Roman" w:hAnsi="Times New Roman" w:cs="Times New Roman"/>
          <w:sz w:val="24"/>
        </w:rPr>
        <w:t>enurut</w:t>
      </w:r>
      <w:r w:rsidR="00BD33EB">
        <w:rPr>
          <w:rFonts w:ascii="Times New Roman" w:hAnsi="Times New Roman" w:cs="Times New Roman"/>
          <w:sz w:val="24"/>
        </w:rPr>
        <w:t xml:space="preserve"> </w:t>
      </w:r>
      <w:r>
        <w:rPr>
          <w:rFonts w:ascii="Times New Roman" w:hAnsi="Times New Roman" w:cs="Times New Roman"/>
          <w:sz w:val="24"/>
        </w:rPr>
        <w:t>Kartadisastra (1</w:t>
      </w:r>
      <w:r w:rsidRPr="009E0F1C">
        <w:rPr>
          <w:rFonts w:ascii="Times New Roman" w:hAnsi="Times New Roman" w:cs="Times New Roman"/>
          <w:sz w:val="24"/>
        </w:rPr>
        <w:t>99</w:t>
      </w:r>
      <w:r>
        <w:rPr>
          <w:rFonts w:ascii="Times New Roman" w:hAnsi="Times New Roman" w:cs="Times New Roman"/>
          <w:sz w:val="24"/>
        </w:rPr>
        <w:t>7), menyatakan bahwa pertambahan berat badan ternak berbanding lurus dengan konsumsi pakan, dimana semakin tinggi berat badan semakin tinggi pula konsumsinya terhadap pakan. Pernyataan tersebut didukung oleh Leeson and Summers (1</w:t>
      </w:r>
      <w:r w:rsidRPr="009E0F1C">
        <w:rPr>
          <w:rFonts w:ascii="Times New Roman" w:hAnsi="Times New Roman" w:cs="Times New Roman"/>
          <w:sz w:val="24"/>
        </w:rPr>
        <w:t>99</w:t>
      </w:r>
      <w:r>
        <w:rPr>
          <w:rFonts w:ascii="Times New Roman" w:hAnsi="Times New Roman" w:cs="Times New Roman"/>
          <w:sz w:val="24"/>
        </w:rPr>
        <w:t xml:space="preserve">1), menyatakan bahwa pertambahan bobot badan sangat dipengaruhi oleh konsumsi pakan. </w:t>
      </w:r>
    </w:p>
    <w:p w:rsidR="00D41C8D" w:rsidRPr="00DE3F39" w:rsidRDefault="00D41C8D" w:rsidP="005D0427">
      <w:pPr>
        <w:tabs>
          <w:tab w:val="left" w:pos="360"/>
          <w:tab w:val="left" w:pos="540"/>
          <w:tab w:val="left" w:pos="8482"/>
        </w:tabs>
        <w:spacing w:after="0"/>
        <w:rPr>
          <w:rFonts w:ascii="Times New Roman" w:hAnsi="Times New Roman" w:cs="Times New Roman"/>
          <w:b/>
          <w:sz w:val="24"/>
        </w:rPr>
      </w:pPr>
      <w:r w:rsidRPr="00DE3F39">
        <w:rPr>
          <w:rFonts w:ascii="Times New Roman" w:hAnsi="Times New Roman" w:cs="Times New Roman"/>
          <w:b/>
          <w:sz w:val="24"/>
        </w:rPr>
        <w:t>Konversi Ransum (g/ekor)</w:t>
      </w:r>
    </w:p>
    <w:p w:rsidR="00D41C8D" w:rsidRDefault="00D41C8D" w:rsidP="005D0427">
      <w:pPr>
        <w:tabs>
          <w:tab w:val="left" w:pos="360"/>
          <w:tab w:val="left" w:pos="540"/>
          <w:tab w:val="left" w:pos="8482"/>
        </w:tabs>
        <w:spacing w:after="0"/>
        <w:ind w:firstLine="630"/>
        <w:jc w:val="both"/>
        <w:rPr>
          <w:rFonts w:ascii="Times New Roman" w:hAnsi="Times New Roman" w:cs="Times New Roman"/>
          <w:sz w:val="24"/>
        </w:rPr>
      </w:pPr>
      <w:r>
        <w:rPr>
          <w:rFonts w:ascii="Times New Roman" w:hAnsi="Times New Roman" w:cs="Times New Roman"/>
          <w:sz w:val="24"/>
        </w:rPr>
        <w:t xml:space="preserve">Hasil analisis ragam menunjukkan bahwa konversi ransum burung pada penggantian sebagian pakan komersil dengan tepung roti afkir sampai level 60% berpengaruh sangat nyata (P&lt;0,01). Rataan konversi ransum selama </w:t>
      </w:r>
      <w:r>
        <w:rPr>
          <w:rFonts w:ascii="Times New Roman" w:hAnsi="Times New Roman" w:cs="Times New Roman"/>
          <w:sz w:val="24"/>
        </w:rPr>
        <w:lastRenderedPageBreak/>
        <w:t>penelitian dapat dilihat pada Tabel 5 berikut:</w:t>
      </w:r>
    </w:p>
    <w:p w:rsidR="005D0427" w:rsidRDefault="005D0427" w:rsidP="00D41C8D">
      <w:pPr>
        <w:spacing w:after="0" w:line="240" w:lineRule="auto"/>
        <w:jc w:val="both"/>
        <w:rPr>
          <w:rFonts w:ascii="Times New Roman" w:hAnsi="Times New Roman" w:cs="Times New Roman"/>
          <w:sz w:val="24"/>
        </w:rPr>
        <w:sectPr w:rsidR="005D0427" w:rsidSect="005D0427">
          <w:type w:val="continuous"/>
          <w:pgSz w:w="11906" w:h="16838" w:code="9"/>
          <w:pgMar w:top="1701" w:right="1556" w:bottom="1701" w:left="1800" w:header="709" w:footer="709" w:gutter="0"/>
          <w:cols w:num="2" w:space="708"/>
          <w:docGrid w:linePitch="360"/>
        </w:sectPr>
      </w:pPr>
    </w:p>
    <w:p w:rsidR="00D41C8D" w:rsidRDefault="00D41C8D" w:rsidP="005D0427">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Tabel 5. Rataan Konversi Ransum Selama Penelitian </w:t>
      </w:r>
    </w:p>
    <w:tbl>
      <w:tblPr>
        <w:tblStyle w:val="TableGrid"/>
        <w:tblW w:w="8545" w:type="dxa"/>
        <w:tblLook w:val="04A0" w:firstRow="1" w:lastRow="0" w:firstColumn="1" w:lastColumn="0" w:noHBand="0" w:noVBand="1"/>
      </w:tblPr>
      <w:tblGrid>
        <w:gridCol w:w="5485"/>
        <w:gridCol w:w="3060"/>
      </w:tblGrid>
      <w:tr w:rsidR="00D41C8D" w:rsidTr="005D0427">
        <w:tc>
          <w:tcPr>
            <w:tcW w:w="5485" w:type="dxa"/>
          </w:tcPr>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Perlakuan</w:t>
            </w:r>
          </w:p>
        </w:tc>
        <w:tc>
          <w:tcPr>
            <w:tcW w:w="3060" w:type="dxa"/>
          </w:tcPr>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Rata-Rata (gr)</w:t>
            </w:r>
          </w:p>
        </w:tc>
      </w:tr>
      <w:tr w:rsidR="00D41C8D" w:rsidTr="005D0427">
        <w:tc>
          <w:tcPr>
            <w:tcW w:w="5485" w:type="dxa"/>
            <w:tcBorders>
              <w:bottom w:val="single" w:sz="4" w:space="0" w:color="auto"/>
            </w:tcBorders>
          </w:tcPr>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R0 = 100% Pakan Komersil + 0% Tepung Roti Afkir</w:t>
            </w:r>
          </w:p>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R1 = 85% Pakan Komersil + 15%  Tepung Roti Afkir</w:t>
            </w:r>
          </w:p>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R2 = 70% Pakan Komersil + 30% Tepung Roti Afkir</w:t>
            </w:r>
          </w:p>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R3 = 55% Pakan Komersil + 45% Tepung Roti Afkir</w:t>
            </w:r>
          </w:p>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R4 = 40% Pakan Komersil + 60%  Tepung Roti Afkir</w:t>
            </w:r>
          </w:p>
        </w:tc>
        <w:tc>
          <w:tcPr>
            <w:tcW w:w="3060" w:type="dxa"/>
            <w:tcBorders>
              <w:bottom w:val="single" w:sz="4" w:space="0" w:color="auto"/>
            </w:tcBorders>
          </w:tcPr>
          <w:p w:rsidR="00D41C8D" w:rsidRPr="00B644E2" w:rsidRDefault="00D41C8D" w:rsidP="005D0427">
            <w:pPr>
              <w:spacing w:after="0" w:line="240" w:lineRule="auto"/>
              <w:jc w:val="center"/>
              <w:rPr>
                <w:rFonts w:ascii="Times New Roman" w:hAnsi="Times New Roman" w:cs="Times New Roman"/>
                <w:caps/>
                <w:sz w:val="24"/>
              </w:rPr>
            </w:pPr>
            <w:r>
              <w:rPr>
                <w:rFonts w:ascii="Times New Roman" w:hAnsi="Times New Roman" w:cs="Times New Roman"/>
                <w:sz w:val="24"/>
              </w:rPr>
              <w:t>3,29</w:t>
            </w:r>
            <w:r w:rsidRPr="00B644E2">
              <w:rPr>
                <w:rFonts w:ascii="Times New Roman" w:hAnsi="Times New Roman" w:cs="Times New Roman"/>
                <w:sz w:val="24"/>
                <w:vertAlign w:val="superscript"/>
              </w:rPr>
              <w:t>c</w:t>
            </w:r>
          </w:p>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3,30</w:t>
            </w:r>
            <w:r w:rsidRPr="00B644E2">
              <w:rPr>
                <w:rFonts w:ascii="Times New Roman" w:hAnsi="Times New Roman" w:cs="Times New Roman"/>
                <w:sz w:val="24"/>
                <w:vertAlign w:val="superscript"/>
              </w:rPr>
              <w:t>c</w:t>
            </w:r>
          </w:p>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3,26</w:t>
            </w:r>
            <w:r w:rsidRPr="00B644E2">
              <w:rPr>
                <w:rFonts w:ascii="Times New Roman" w:hAnsi="Times New Roman" w:cs="Times New Roman"/>
                <w:sz w:val="24"/>
                <w:vertAlign w:val="superscript"/>
              </w:rPr>
              <w:t>c</w:t>
            </w:r>
          </w:p>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3,51</w:t>
            </w:r>
            <w:r w:rsidRPr="00B644E2">
              <w:rPr>
                <w:rFonts w:ascii="Times New Roman" w:hAnsi="Times New Roman" w:cs="Times New Roman"/>
                <w:sz w:val="24"/>
                <w:vertAlign w:val="superscript"/>
              </w:rPr>
              <w:t>b</w:t>
            </w:r>
          </w:p>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3,78</w:t>
            </w:r>
            <w:r w:rsidRPr="00B644E2">
              <w:rPr>
                <w:rFonts w:ascii="Times New Roman" w:hAnsi="Times New Roman" w:cs="Times New Roman"/>
                <w:sz w:val="24"/>
                <w:vertAlign w:val="superscript"/>
              </w:rPr>
              <w:t>a</w:t>
            </w:r>
          </w:p>
        </w:tc>
      </w:tr>
      <w:tr w:rsidR="00D41C8D" w:rsidTr="005D0427">
        <w:trPr>
          <w:trHeight w:val="395"/>
        </w:trPr>
        <w:tc>
          <w:tcPr>
            <w:tcW w:w="8545" w:type="dxa"/>
            <w:gridSpan w:val="2"/>
            <w:tcBorders>
              <w:top w:val="single" w:sz="4" w:space="0" w:color="auto"/>
              <w:left w:val="single" w:sz="4" w:space="0" w:color="auto"/>
              <w:bottom w:val="single" w:sz="4" w:space="0" w:color="auto"/>
              <w:right w:val="single" w:sz="4" w:space="0" w:color="auto"/>
            </w:tcBorders>
          </w:tcPr>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KK = 3,86%                                                                       3,42</w:t>
            </w:r>
          </w:p>
        </w:tc>
      </w:tr>
    </w:tbl>
    <w:p w:rsidR="00D41C8D" w:rsidRDefault="00D41C8D" w:rsidP="00E357F0">
      <w:pPr>
        <w:tabs>
          <w:tab w:val="left" w:pos="360"/>
          <w:tab w:val="left" w:pos="720"/>
          <w:tab w:val="left" w:pos="8482"/>
        </w:tabs>
        <w:spacing w:after="0" w:line="240" w:lineRule="auto"/>
        <w:ind w:left="1170" w:hanging="1350"/>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Keterangan :</w:t>
      </w:r>
      <w:proofErr w:type="gramEnd"/>
      <w:r>
        <w:rPr>
          <w:rFonts w:ascii="Times New Roman" w:hAnsi="Times New Roman" w:cs="Times New Roman"/>
          <w:sz w:val="24"/>
        </w:rPr>
        <w:t xml:space="preserve"> Angka Yang Diikuti Oleh Huruf Kecil Yang Berbeda Menunjukkan   Berbeda Nyata Menurut Uji Lanjut DNMRT 5% (P&lt;0,05)  </w:t>
      </w:r>
    </w:p>
    <w:p w:rsidR="00D41C8D" w:rsidRDefault="00D41C8D" w:rsidP="00E357F0">
      <w:pPr>
        <w:tabs>
          <w:tab w:val="left" w:pos="360"/>
          <w:tab w:val="left" w:pos="720"/>
          <w:tab w:val="left" w:pos="8482"/>
        </w:tabs>
        <w:spacing w:after="0" w:line="240" w:lineRule="auto"/>
        <w:ind w:left="1170" w:hanging="1350"/>
        <w:jc w:val="both"/>
        <w:rPr>
          <w:rFonts w:ascii="Times New Roman" w:hAnsi="Times New Roman" w:cs="Times New Roman"/>
          <w:sz w:val="24"/>
        </w:rPr>
      </w:pPr>
    </w:p>
    <w:p w:rsidR="005D0427" w:rsidRDefault="005D0427" w:rsidP="00C529B2">
      <w:pPr>
        <w:tabs>
          <w:tab w:val="left" w:pos="180"/>
          <w:tab w:val="left" w:pos="360"/>
          <w:tab w:val="left" w:pos="720"/>
          <w:tab w:val="left" w:pos="8482"/>
        </w:tabs>
        <w:spacing w:after="0" w:line="240" w:lineRule="auto"/>
        <w:ind w:firstLine="634"/>
        <w:jc w:val="both"/>
        <w:rPr>
          <w:rFonts w:ascii="Times New Roman" w:hAnsi="Times New Roman" w:cs="Times New Roman"/>
          <w:sz w:val="24"/>
        </w:rPr>
        <w:sectPr w:rsidR="005D0427" w:rsidSect="00707140">
          <w:type w:val="continuous"/>
          <w:pgSz w:w="11906" w:h="16838" w:code="9"/>
          <w:pgMar w:top="1701" w:right="1556" w:bottom="1701" w:left="1800" w:header="709" w:footer="709" w:gutter="0"/>
          <w:cols w:space="708"/>
          <w:docGrid w:linePitch="360"/>
        </w:sectPr>
      </w:pPr>
    </w:p>
    <w:p w:rsidR="00E357F0" w:rsidRDefault="00D41C8D" w:rsidP="00C529B2">
      <w:pPr>
        <w:tabs>
          <w:tab w:val="left" w:pos="180"/>
          <w:tab w:val="left" w:pos="360"/>
          <w:tab w:val="left" w:pos="720"/>
          <w:tab w:val="left" w:pos="8482"/>
        </w:tabs>
        <w:spacing w:after="0" w:line="240" w:lineRule="auto"/>
        <w:ind w:firstLine="634"/>
        <w:jc w:val="both"/>
        <w:rPr>
          <w:rFonts w:ascii="Times New Roman" w:hAnsi="Times New Roman" w:cs="Times New Roman"/>
          <w:sz w:val="24"/>
        </w:rPr>
      </w:pPr>
      <w:r>
        <w:rPr>
          <w:rFonts w:ascii="Times New Roman" w:hAnsi="Times New Roman" w:cs="Times New Roman"/>
          <w:sz w:val="24"/>
        </w:rPr>
        <w:lastRenderedPageBreak/>
        <w:t>Dari Tabel 5, diatas dapat dilihat bahwa hasil uji lanjut DNMRT menunjukkan perlakuan</w:t>
      </w:r>
      <w:r w:rsidRPr="00BB5C98">
        <w:rPr>
          <w:rFonts w:ascii="Times New Roman" w:hAnsi="Times New Roman" w:cs="Times New Roman"/>
          <w:sz w:val="24"/>
        </w:rPr>
        <w:t xml:space="preserve"> </w:t>
      </w:r>
      <w:r>
        <w:rPr>
          <w:rFonts w:ascii="Times New Roman" w:hAnsi="Times New Roman" w:cs="Times New Roman"/>
          <w:sz w:val="24"/>
        </w:rPr>
        <w:t>R0 tidak berbeda dengan R1 dan R2 tetapi berbeda dengan R3 dan R4. Hal ini menggambarkan R</w:t>
      </w:r>
      <w:proofErr w:type="gramStart"/>
      <w:r>
        <w:rPr>
          <w:rFonts w:ascii="Times New Roman" w:hAnsi="Times New Roman" w:cs="Times New Roman"/>
          <w:sz w:val="24"/>
        </w:rPr>
        <w:t>0,R</w:t>
      </w:r>
      <w:proofErr w:type="gramEnd"/>
      <w:r>
        <w:rPr>
          <w:rFonts w:ascii="Times New Roman" w:hAnsi="Times New Roman" w:cs="Times New Roman"/>
          <w:sz w:val="24"/>
        </w:rPr>
        <w:t xml:space="preserve">1, dan R2 cenderung penurunan tetapi tidak berbedanya pada saat R3, konversi ransum berbeda nyata dengan R2 dan R4. Hal ini diduga konsumsi ransum meningkat sampai dengan level R4 sehingga konsumsi ransum terbaik pada R2 </w:t>
      </w:r>
      <w:r>
        <w:rPr>
          <w:rFonts w:ascii="Times New Roman" w:hAnsi="Times New Roman" w:cs="Times New Roman"/>
          <w:sz w:val="24"/>
          <w:szCs w:val="24"/>
        </w:rPr>
        <w:t xml:space="preserve">karena konversi ransum dipengaruhi oleh konsumsi ransum dan pertambahan berat badan sehingga terlihat bahwa </w:t>
      </w:r>
      <w:r>
        <w:rPr>
          <w:rFonts w:ascii="Times New Roman" w:hAnsi="Times New Roman" w:cs="Times New Roman"/>
          <w:sz w:val="24"/>
        </w:rPr>
        <w:t xml:space="preserve">perlakuan R2 </w:t>
      </w:r>
      <w:r w:rsidRPr="00C954B9">
        <w:rPr>
          <w:rFonts w:ascii="Times New Roman" w:hAnsi="Times New Roman" w:cs="Times New Roman"/>
          <w:sz w:val="24"/>
          <w:szCs w:val="24"/>
        </w:rPr>
        <w:t>(</w:t>
      </w:r>
      <w:r>
        <w:rPr>
          <w:rFonts w:ascii="Times New Roman" w:hAnsi="Times New Roman" w:cs="Times New Roman"/>
          <w:sz w:val="24"/>
          <w:szCs w:val="24"/>
        </w:rPr>
        <w:t>30%</w:t>
      </w:r>
      <w:r w:rsidRPr="00C954B9">
        <w:rPr>
          <w:rFonts w:ascii="Times New Roman" w:hAnsi="Times New Roman" w:cs="Times New Roman"/>
          <w:sz w:val="24"/>
          <w:szCs w:val="24"/>
        </w:rPr>
        <w:t>)</w:t>
      </w:r>
      <w:r>
        <w:rPr>
          <w:rFonts w:ascii="Times New Roman" w:hAnsi="Times New Roman" w:cs="Times New Roman"/>
          <w:sz w:val="24"/>
          <w:szCs w:val="24"/>
        </w:rPr>
        <w:t xml:space="preserve">  lebih baik dibandingkan dengan R3 dan R4. Rataan konversi ransum yang diperoleh pada penelitian ini adalah berkisar 3,26gr – 3,78gr. Hasil ini tidak jauh berbeda dari penelitian Sugiharto </w:t>
      </w:r>
      <w:r>
        <w:rPr>
          <w:rFonts w:ascii="Times New Roman" w:hAnsi="Times New Roman" w:cs="Times New Roman"/>
          <w:sz w:val="24"/>
        </w:rPr>
        <w:t xml:space="preserve">(2005), menyatakan bahwa konversi ransum burung puyuh sampai panen berkisar antara 3,40gr – </w:t>
      </w:r>
      <w:r>
        <w:rPr>
          <w:rFonts w:ascii="Times New Roman" w:hAnsi="Times New Roman" w:cs="Times New Roman"/>
          <w:sz w:val="24"/>
        </w:rPr>
        <w:lastRenderedPageBreak/>
        <w:t>3,50gr. Semakin kecil angka konversi ransum maka penggunaan pakan semakin efesien dan sebaliknya jika angka konversi besar maka penggunaan ransum tidak efesien (Campbell, 1</w:t>
      </w:r>
      <w:r w:rsidRPr="009E0F1C">
        <w:rPr>
          <w:rFonts w:ascii="Times New Roman" w:hAnsi="Times New Roman" w:cs="Times New Roman"/>
          <w:sz w:val="24"/>
        </w:rPr>
        <w:t>9</w:t>
      </w:r>
      <w:r>
        <w:rPr>
          <w:rFonts w:ascii="Times New Roman" w:hAnsi="Times New Roman" w:cs="Times New Roman"/>
          <w:sz w:val="24"/>
        </w:rPr>
        <w:t xml:space="preserve">84). Menurut Mardiansyah (2013), yang menghasilkan konversi ransum puyuh sebesar 2,68gr – 3,40gr pada burung puyuh umur 3 – 12 minggu, dan penelitian Taryati (2010), dengan kisaran rataan konversi ransum puyuh adalah 3,63gr – 3,84gr.  </w:t>
      </w:r>
    </w:p>
    <w:p w:rsidR="00D41C8D" w:rsidRPr="002B282A" w:rsidRDefault="00D41C8D" w:rsidP="00E357F0">
      <w:pPr>
        <w:tabs>
          <w:tab w:val="left" w:pos="180"/>
          <w:tab w:val="left" w:pos="360"/>
          <w:tab w:val="left" w:pos="720"/>
          <w:tab w:val="left" w:pos="8482"/>
        </w:tabs>
        <w:spacing w:after="0" w:line="240" w:lineRule="auto"/>
        <w:ind w:firstLine="630"/>
        <w:jc w:val="both"/>
        <w:rPr>
          <w:rFonts w:ascii="Times New Roman" w:hAnsi="Times New Roman" w:cs="Times New Roman"/>
          <w:sz w:val="24"/>
        </w:rPr>
      </w:pPr>
      <w:r>
        <w:rPr>
          <w:rFonts w:ascii="Times New Roman" w:hAnsi="Times New Roman" w:cs="Times New Roman"/>
          <w:sz w:val="24"/>
        </w:rPr>
        <w:t xml:space="preserve">  </w:t>
      </w:r>
    </w:p>
    <w:p w:rsidR="00D41C8D" w:rsidRDefault="00D41C8D" w:rsidP="005D0427">
      <w:pPr>
        <w:tabs>
          <w:tab w:val="left" w:pos="180"/>
          <w:tab w:val="left" w:pos="360"/>
          <w:tab w:val="left" w:pos="720"/>
          <w:tab w:val="left" w:pos="8482"/>
        </w:tabs>
        <w:spacing w:after="0"/>
        <w:jc w:val="both"/>
        <w:rPr>
          <w:rFonts w:ascii="Times New Roman" w:hAnsi="Times New Roman" w:cs="Times New Roman"/>
          <w:b/>
          <w:sz w:val="24"/>
        </w:rPr>
      </w:pPr>
      <w:r w:rsidRPr="00DE3F39">
        <w:rPr>
          <w:rFonts w:ascii="Times New Roman" w:hAnsi="Times New Roman" w:cs="Times New Roman"/>
          <w:b/>
          <w:sz w:val="24"/>
        </w:rPr>
        <w:t>Ef</w:t>
      </w:r>
      <w:r>
        <w:rPr>
          <w:rFonts w:ascii="Times New Roman" w:hAnsi="Times New Roman" w:cs="Times New Roman"/>
          <w:b/>
          <w:sz w:val="24"/>
        </w:rPr>
        <w:t>e</w:t>
      </w:r>
      <w:r w:rsidRPr="00DE3F39">
        <w:rPr>
          <w:rFonts w:ascii="Times New Roman" w:hAnsi="Times New Roman" w:cs="Times New Roman"/>
          <w:b/>
          <w:sz w:val="24"/>
        </w:rPr>
        <w:t>siensi pakan (</w:t>
      </w:r>
      <w:r>
        <w:rPr>
          <w:rFonts w:ascii="Times New Roman" w:hAnsi="Times New Roman" w:cs="Times New Roman"/>
          <w:b/>
          <w:sz w:val="24"/>
        </w:rPr>
        <w:t>%</w:t>
      </w:r>
      <w:r w:rsidRPr="00DE3F39">
        <w:rPr>
          <w:rFonts w:ascii="Times New Roman" w:hAnsi="Times New Roman" w:cs="Times New Roman"/>
          <w:b/>
          <w:sz w:val="24"/>
        </w:rPr>
        <w:t>)</w:t>
      </w:r>
    </w:p>
    <w:p w:rsidR="00D41C8D" w:rsidRDefault="00D41C8D" w:rsidP="00BD33EB">
      <w:pPr>
        <w:tabs>
          <w:tab w:val="left" w:pos="360"/>
          <w:tab w:val="left" w:pos="540"/>
          <w:tab w:val="left" w:pos="8482"/>
        </w:tabs>
        <w:spacing w:after="0"/>
        <w:ind w:firstLine="630"/>
        <w:jc w:val="both"/>
        <w:rPr>
          <w:rFonts w:ascii="Times New Roman" w:hAnsi="Times New Roman" w:cs="Times New Roman"/>
          <w:sz w:val="24"/>
        </w:rPr>
      </w:pPr>
      <w:r>
        <w:rPr>
          <w:rFonts w:ascii="Times New Roman" w:hAnsi="Times New Roman" w:cs="Times New Roman"/>
          <w:sz w:val="24"/>
        </w:rPr>
        <w:t xml:space="preserve">Hasil analisis ragam menunjukkan bahwa efesiensi pakan burung pada penggantian sebagian pakan komersil dengan tepung roti afkir sampai level 60% berpengaruh sangat nyata (P&lt;0,01). Rataan efesiensi </w:t>
      </w:r>
      <w:proofErr w:type="gramStart"/>
      <w:r>
        <w:rPr>
          <w:rFonts w:ascii="Times New Roman" w:hAnsi="Times New Roman" w:cs="Times New Roman"/>
          <w:sz w:val="24"/>
        </w:rPr>
        <w:t>pakan  selama</w:t>
      </w:r>
      <w:proofErr w:type="gramEnd"/>
      <w:r>
        <w:rPr>
          <w:rFonts w:ascii="Times New Roman" w:hAnsi="Times New Roman" w:cs="Times New Roman"/>
          <w:sz w:val="24"/>
        </w:rPr>
        <w:t xml:space="preserve"> penelitian dapat dilihat pada Tabel 6 berikut:</w:t>
      </w:r>
    </w:p>
    <w:p w:rsidR="005D0427" w:rsidRDefault="005D0427" w:rsidP="00BD33EB">
      <w:pPr>
        <w:spacing w:after="0" w:line="240" w:lineRule="auto"/>
        <w:jc w:val="both"/>
        <w:rPr>
          <w:rFonts w:ascii="Times New Roman" w:hAnsi="Times New Roman" w:cs="Times New Roman"/>
          <w:sz w:val="24"/>
        </w:rPr>
        <w:sectPr w:rsidR="005D0427" w:rsidSect="005D0427">
          <w:type w:val="continuous"/>
          <w:pgSz w:w="11906" w:h="16838" w:code="9"/>
          <w:pgMar w:top="1701" w:right="1556" w:bottom="1701" w:left="1800" w:header="709" w:footer="709" w:gutter="0"/>
          <w:cols w:num="2" w:space="708"/>
          <w:docGrid w:linePitch="360"/>
        </w:sectPr>
      </w:pPr>
    </w:p>
    <w:p w:rsidR="00D41C8D" w:rsidRDefault="00D41C8D" w:rsidP="005D0427">
      <w:pPr>
        <w:spacing w:after="0" w:line="240" w:lineRule="auto"/>
        <w:rPr>
          <w:rFonts w:ascii="Times New Roman" w:hAnsi="Times New Roman" w:cs="Times New Roman"/>
          <w:sz w:val="24"/>
        </w:rPr>
      </w:pPr>
      <w:r>
        <w:rPr>
          <w:rFonts w:ascii="Times New Roman" w:hAnsi="Times New Roman" w:cs="Times New Roman"/>
          <w:sz w:val="24"/>
        </w:rPr>
        <w:lastRenderedPageBreak/>
        <w:t xml:space="preserve">Tabel </w:t>
      </w:r>
      <w:proofErr w:type="gramStart"/>
      <w:r>
        <w:rPr>
          <w:rFonts w:ascii="Times New Roman" w:hAnsi="Times New Roman" w:cs="Times New Roman"/>
          <w:sz w:val="24"/>
        </w:rPr>
        <w:t>6 .</w:t>
      </w:r>
      <w:proofErr w:type="gramEnd"/>
      <w:r>
        <w:rPr>
          <w:rFonts w:ascii="Times New Roman" w:hAnsi="Times New Roman" w:cs="Times New Roman"/>
          <w:sz w:val="24"/>
        </w:rPr>
        <w:t xml:space="preserve"> Rataan Efesiensi Pakan Selama Penelitian </w:t>
      </w:r>
    </w:p>
    <w:tbl>
      <w:tblPr>
        <w:tblStyle w:val="TableGrid"/>
        <w:tblW w:w="8545" w:type="dxa"/>
        <w:tblLook w:val="04A0" w:firstRow="1" w:lastRow="0" w:firstColumn="1" w:lastColumn="0" w:noHBand="0" w:noVBand="1"/>
      </w:tblPr>
      <w:tblGrid>
        <w:gridCol w:w="5485"/>
        <w:gridCol w:w="3060"/>
      </w:tblGrid>
      <w:tr w:rsidR="00D41C8D" w:rsidTr="005D0427">
        <w:tc>
          <w:tcPr>
            <w:tcW w:w="5485" w:type="dxa"/>
          </w:tcPr>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Perlakuan</w:t>
            </w:r>
          </w:p>
        </w:tc>
        <w:tc>
          <w:tcPr>
            <w:tcW w:w="3060" w:type="dxa"/>
          </w:tcPr>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Rata-Rata (%)</w:t>
            </w:r>
          </w:p>
        </w:tc>
      </w:tr>
      <w:tr w:rsidR="00D41C8D" w:rsidTr="005D0427">
        <w:tc>
          <w:tcPr>
            <w:tcW w:w="5485" w:type="dxa"/>
            <w:tcBorders>
              <w:bottom w:val="single" w:sz="4" w:space="0" w:color="auto"/>
            </w:tcBorders>
          </w:tcPr>
          <w:p w:rsidR="00D41C8D" w:rsidRDefault="00D41C8D" w:rsidP="005D0427">
            <w:pPr>
              <w:spacing w:after="0" w:line="240" w:lineRule="auto"/>
              <w:rPr>
                <w:rFonts w:ascii="Times New Roman" w:hAnsi="Times New Roman" w:cs="Times New Roman"/>
                <w:sz w:val="24"/>
              </w:rPr>
            </w:pPr>
            <w:r>
              <w:rPr>
                <w:rFonts w:ascii="Times New Roman" w:hAnsi="Times New Roman" w:cs="Times New Roman"/>
                <w:sz w:val="24"/>
              </w:rPr>
              <w:t>R0 = 100% Pakan Komersil + 0% Tepung Roti Afkir</w:t>
            </w:r>
          </w:p>
          <w:p w:rsidR="00D41C8D" w:rsidRDefault="00D41C8D" w:rsidP="005D0427">
            <w:pPr>
              <w:spacing w:after="0" w:line="240" w:lineRule="auto"/>
              <w:rPr>
                <w:rFonts w:ascii="Times New Roman" w:hAnsi="Times New Roman" w:cs="Times New Roman"/>
                <w:sz w:val="24"/>
              </w:rPr>
            </w:pPr>
            <w:r>
              <w:rPr>
                <w:rFonts w:ascii="Times New Roman" w:hAnsi="Times New Roman" w:cs="Times New Roman"/>
                <w:sz w:val="24"/>
              </w:rPr>
              <w:t>R1 = 85% Pakan Komersil + 15%  Tepung Roti Afkir</w:t>
            </w:r>
          </w:p>
          <w:p w:rsidR="00D41C8D" w:rsidRDefault="00D41C8D" w:rsidP="005D0427">
            <w:pPr>
              <w:spacing w:after="0" w:line="240" w:lineRule="auto"/>
              <w:rPr>
                <w:rFonts w:ascii="Times New Roman" w:hAnsi="Times New Roman" w:cs="Times New Roman"/>
                <w:sz w:val="24"/>
              </w:rPr>
            </w:pPr>
            <w:r>
              <w:rPr>
                <w:rFonts w:ascii="Times New Roman" w:hAnsi="Times New Roman" w:cs="Times New Roman"/>
                <w:sz w:val="24"/>
              </w:rPr>
              <w:t>R2 = 70% Pakan Komersil + 30% Tepung Roti Afkir</w:t>
            </w:r>
          </w:p>
          <w:p w:rsidR="00D41C8D" w:rsidRDefault="00D41C8D" w:rsidP="005D0427">
            <w:pPr>
              <w:spacing w:after="0" w:line="240" w:lineRule="auto"/>
              <w:rPr>
                <w:rFonts w:ascii="Times New Roman" w:hAnsi="Times New Roman" w:cs="Times New Roman"/>
                <w:sz w:val="24"/>
              </w:rPr>
            </w:pPr>
            <w:r>
              <w:rPr>
                <w:rFonts w:ascii="Times New Roman" w:hAnsi="Times New Roman" w:cs="Times New Roman"/>
                <w:sz w:val="24"/>
              </w:rPr>
              <w:t>R3 = 55% Pakan Komersil + 45% Tepung Roti Afkir</w:t>
            </w:r>
          </w:p>
          <w:p w:rsidR="00D41C8D" w:rsidRDefault="00D41C8D" w:rsidP="005D0427">
            <w:pPr>
              <w:spacing w:after="0" w:line="240" w:lineRule="auto"/>
              <w:rPr>
                <w:rFonts w:ascii="Times New Roman" w:hAnsi="Times New Roman" w:cs="Times New Roman"/>
                <w:sz w:val="24"/>
              </w:rPr>
            </w:pPr>
            <w:r>
              <w:rPr>
                <w:rFonts w:ascii="Times New Roman" w:hAnsi="Times New Roman" w:cs="Times New Roman"/>
                <w:sz w:val="24"/>
              </w:rPr>
              <w:t>R4 = 40% Pakan Komersil + 60%  Tepung Roti Afkir</w:t>
            </w:r>
          </w:p>
        </w:tc>
        <w:tc>
          <w:tcPr>
            <w:tcW w:w="3060" w:type="dxa"/>
            <w:tcBorders>
              <w:bottom w:val="single" w:sz="4" w:space="0" w:color="auto"/>
            </w:tcBorders>
          </w:tcPr>
          <w:p w:rsidR="00D41C8D" w:rsidRPr="00035FCE" w:rsidRDefault="00D41C8D" w:rsidP="005D0427">
            <w:pPr>
              <w:spacing w:after="0" w:line="240" w:lineRule="auto"/>
              <w:jc w:val="center"/>
              <w:rPr>
                <w:rFonts w:ascii="Times New Roman" w:hAnsi="Times New Roman" w:cs="Times New Roman"/>
                <w:sz w:val="24"/>
                <w:vertAlign w:val="superscript"/>
              </w:rPr>
            </w:pPr>
            <w:r>
              <w:rPr>
                <w:rFonts w:ascii="Times New Roman" w:hAnsi="Times New Roman" w:cs="Times New Roman"/>
                <w:sz w:val="24"/>
              </w:rPr>
              <w:t>30,29</w:t>
            </w:r>
            <w:r>
              <w:rPr>
                <w:rFonts w:ascii="Times New Roman" w:hAnsi="Times New Roman" w:cs="Times New Roman"/>
                <w:sz w:val="24"/>
                <w:vertAlign w:val="superscript"/>
              </w:rPr>
              <w:t>a</w:t>
            </w:r>
          </w:p>
          <w:p w:rsidR="00D41C8D" w:rsidRPr="00035FCE" w:rsidRDefault="00D41C8D" w:rsidP="005D0427">
            <w:pPr>
              <w:spacing w:after="0" w:line="240" w:lineRule="auto"/>
              <w:jc w:val="center"/>
              <w:rPr>
                <w:rFonts w:ascii="Times New Roman" w:hAnsi="Times New Roman" w:cs="Times New Roman"/>
                <w:sz w:val="24"/>
                <w:vertAlign w:val="superscript"/>
              </w:rPr>
            </w:pPr>
            <w:r>
              <w:rPr>
                <w:rFonts w:ascii="Times New Roman" w:hAnsi="Times New Roman" w:cs="Times New Roman"/>
                <w:sz w:val="24"/>
              </w:rPr>
              <w:t>30,20</w:t>
            </w:r>
            <w:r>
              <w:rPr>
                <w:rFonts w:ascii="Times New Roman" w:hAnsi="Times New Roman" w:cs="Times New Roman"/>
                <w:sz w:val="24"/>
                <w:vertAlign w:val="superscript"/>
              </w:rPr>
              <w:t>a</w:t>
            </w:r>
          </w:p>
          <w:p w:rsidR="00D41C8D" w:rsidRPr="00035FCE" w:rsidRDefault="00D41C8D" w:rsidP="005D0427">
            <w:pPr>
              <w:spacing w:after="0" w:line="240" w:lineRule="auto"/>
              <w:jc w:val="center"/>
              <w:rPr>
                <w:rFonts w:ascii="Times New Roman" w:hAnsi="Times New Roman" w:cs="Times New Roman"/>
                <w:sz w:val="24"/>
                <w:vertAlign w:val="superscript"/>
              </w:rPr>
            </w:pPr>
            <w:r>
              <w:rPr>
                <w:rFonts w:ascii="Times New Roman" w:hAnsi="Times New Roman" w:cs="Times New Roman"/>
                <w:sz w:val="24"/>
              </w:rPr>
              <w:t>30,66</w:t>
            </w:r>
            <w:r>
              <w:rPr>
                <w:rFonts w:ascii="Times New Roman" w:hAnsi="Times New Roman" w:cs="Times New Roman"/>
                <w:sz w:val="24"/>
                <w:vertAlign w:val="superscript"/>
              </w:rPr>
              <w:t>a</w:t>
            </w:r>
          </w:p>
          <w:p w:rsidR="00D41C8D" w:rsidRPr="00035FCE" w:rsidRDefault="00D41C8D" w:rsidP="005D0427">
            <w:pPr>
              <w:spacing w:after="0" w:line="240" w:lineRule="auto"/>
              <w:jc w:val="center"/>
              <w:rPr>
                <w:rFonts w:ascii="Times New Roman" w:hAnsi="Times New Roman" w:cs="Times New Roman"/>
                <w:sz w:val="24"/>
                <w:vertAlign w:val="superscript"/>
              </w:rPr>
            </w:pPr>
            <w:r>
              <w:rPr>
                <w:rFonts w:ascii="Times New Roman" w:hAnsi="Times New Roman" w:cs="Times New Roman"/>
                <w:sz w:val="24"/>
              </w:rPr>
              <w:t>28,44</w:t>
            </w:r>
            <w:r>
              <w:rPr>
                <w:rFonts w:ascii="Times New Roman" w:hAnsi="Times New Roman" w:cs="Times New Roman"/>
                <w:sz w:val="24"/>
                <w:vertAlign w:val="superscript"/>
              </w:rPr>
              <w:t>b</w:t>
            </w:r>
          </w:p>
          <w:p w:rsidR="00D41C8D" w:rsidRPr="00035FCE" w:rsidRDefault="00D41C8D" w:rsidP="005D0427">
            <w:pPr>
              <w:spacing w:after="0" w:line="240" w:lineRule="auto"/>
              <w:jc w:val="center"/>
              <w:rPr>
                <w:rFonts w:ascii="Times New Roman" w:hAnsi="Times New Roman" w:cs="Times New Roman"/>
                <w:sz w:val="24"/>
                <w:vertAlign w:val="superscript"/>
              </w:rPr>
            </w:pPr>
            <w:r w:rsidRPr="009E0F1C">
              <w:rPr>
                <w:rFonts w:ascii="Times New Roman" w:hAnsi="Times New Roman" w:cs="Times New Roman"/>
                <w:sz w:val="24"/>
              </w:rPr>
              <w:t xml:space="preserve"> </w:t>
            </w:r>
            <w:r>
              <w:rPr>
                <w:rFonts w:ascii="Times New Roman" w:hAnsi="Times New Roman" w:cs="Times New Roman"/>
                <w:sz w:val="24"/>
              </w:rPr>
              <w:t>26,48</w:t>
            </w:r>
            <w:r>
              <w:rPr>
                <w:rFonts w:ascii="Times New Roman" w:hAnsi="Times New Roman" w:cs="Times New Roman"/>
                <w:sz w:val="24"/>
                <w:vertAlign w:val="superscript"/>
              </w:rPr>
              <w:t>c</w:t>
            </w:r>
          </w:p>
        </w:tc>
      </w:tr>
      <w:tr w:rsidR="00D41C8D" w:rsidTr="005D0427">
        <w:trPr>
          <w:trHeight w:val="395"/>
        </w:trPr>
        <w:tc>
          <w:tcPr>
            <w:tcW w:w="8545" w:type="dxa"/>
            <w:gridSpan w:val="2"/>
            <w:tcBorders>
              <w:top w:val="single" w:sz="4" w:space="0" w:color="auto"/>
              <w:left w:val="single" w:sz="4" w:space="0" w:color="auto"/>
              <w:bottom w:val="single" w:sz="4" w:space="0" w:color="auto"/>
              <w:right w:val="single" w:sz="4" w:space="0" w:color="auto"/>
            </w:tcBorders>
          </w:tcPr>
          <w:p w:rsidR="00D41C8D" w:rsidRDefault="00D41C8D" w:rsidP="005D0427">
            <w:pPr>
              <w:spacing w:after="0" w:line="240" w:lineRule="auto"/>
              <w:jc w:val="center"/>
              <w:rPr>
                <w:rFonts w:ascii="Times New Roman" w:hAnsi="Times New Roman" w:cs="Times New Roman"/>
                <w:sz w:val="24"/>
              </w:rPr>
            </w:pPr>
            <w:r>
              <w:rPr>
                <w:rFonts w:ascii="Times New Roman" w:hAnsi="Times New Roman" w:cs="Times New Roman"/>
                <w:sz w:val="24"/>
              </w:rPr>
              <w:t xml:space="preserve">KK = 3,67%                                                                       29,21 </w:t>
            </w:r>
          </w:p>
        </w:tc>
      </w:tr>
    </w:tbl>
    <w:p w:rsidR="00D41C8D" w:rsidRDefault="00D41C8D" w:rsidP="00D41C8D">
      <w:pPr>
        <w:tabs>
          <w:tab w:val="left" w:pos="360"/>
          <w:tab w:val="left" w:pos="720"/>
          <w:tab w:val="left" w:pos="8482"/>
        </w:tabs>
        <w:spacing w:after="0" w:line="240" w:lineRule="auto"/>
        <w:ind w:left="1170" w:hanging="1350"/>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Keterangan :</w:t>
      </w:r>
      <w:proofErr w:type="gramEnd"/>
      <w:r>
        <w:rPr>
          <w:rFonts w:ascii="Times New Roman" w:hAnsi="Times New Roman" w:cs="Times New Roman"/>
          <w:sz w:val="24"/>
        </w:rPr>
        <w:t xml:space="preserve"> Angka Yang Diikuti Oleh Huruf Kecil Yang Berbeda Menunjukkan   Berbeda Nyata Menurut Uji Lanjut DNMRT 5% (P&lt;0,05) </w:t>
      </w:r>
    </w:p>
    <w:p w:rsidR="00D41C8D" w:rsidRDefault="00D41C8D" w:rsidP="00D41C8D">
      <w:pPr>
        <w:tabs>
          <w:tab w:val="left" w:pos="360"/>
          <w:tab w:val="left" w:pos="720"/>
          <w:tab w:val="left" w:pos="8482"/>
        </w:tabs>
        <w:spacing w:after="0" w:line="240" w:lineRule="auto"/>
        <w:ind w:left="1170" w:hanging="1350"/>
        <w:jc w:val="both"/>
        <w:rPr>
          <w:rFonts w:ascii="Times New Roman" w:hAnsi="Times New Roman" w:cs="Times New Roman"/>
          <w:sz w:val="24"/>
        </w:rPr>
      </w:pPr>
    </w:p>
    <w:p w:rsidR="005D0427" w:rsidRDefault="005D0427" w:rsidP="005D0427">
      <w:pPr>
        <w:tabs>
          <w:tab w:val="left" w:pos="180"/>
          <w:tab w:val="left" w:pos="360"/>
          <w:tab w:val="left" w:pos="720"/>
          <w:tab w:val="left" w:pos="8482"/>
        </w:tabs>
        <w:spacing w:after="0"/>
        <w:ind w:firstLine="630"/>
        <w:jc w:val="both"/>
        <w:rPr>
          <w:rFonts w:ascii="Times New Roman" w:hAnsi="Times New Roman" w:cs="Times New Roman"/>
          <w:sz w:val="24"/>
        </w:rPr>
        <w:sectPr w:rsidR="005D0427" w:rsidSect="00707140">
          <w:type w:val="continuous"/>
          <w:pgSz w:w="11906" w:h="16838" w:code="9"/>
          <w:pgMar w:top="1701" w:right="1556" w:bottom="1701" w:left="1800" w:header="709" w:footer="709" w:gutter="0"/>
          <w:cols w:space="708"/>
          <w:docGrid w:linePitch="360"/>
        </w:sectPr>
      </w:pPr>
    </w:p>
    <w:p w:rsidR="00D41C8D" w:rsidRDefault="00D41C8D" w:rsidP="005D0427">
      <w:pPr>
        <w:tabs>
          <w:tab w:val="left" w:pos="180"/>
          <w:tab w:val="left" w:pos="360"/>
          <w:tab w:val="left" w:pos="720"/>
          <w:tab w:val="left" w:pos="8482"/>
        </w:tabs>
        <w:spacing w:after="0"/>
        <w:ind w:firstLine="630"/>
        <w:jc w:val="both"/>
        <w:rPr>
          <w:rFonts w:ascii="Times New Roman" w:hAnsi="Times New Roman" w:cs="Times New Roman"/>
          <w:sz w:val="24"/>
        </w:rPr>
      </w:pPr>
      <w:r>
        <w:rPr>
          <w:rFonts w:ascii="Times New Roman" w:hAnsi="Times New Roman" w:cs="Times New Roman"/>
          <w:sz w:val="24"/>
        </w:rPr>
        <w:lastRenderedPageBreak/>
        <w:t>Dari Tabel 6, diatas dapat dilihat bahwa hasil uji lanjut DNMRT menunjukkan perlakuan</w:t>
      </w:r>
      <w:r w:rsidRPr="00BB5C98">
        <w:rPr>
          <w:rFonts w:ascii="Times New Roman" w:hAnsi="Times New Roman" w:cs="Times New Roman"/>
          <w:sz w:val="24"/>
        </w:rPr>
        <w:t xml:space="preserve"> </w:t>
      </w:r>
      <w:r>
        <w:rPr>
          <w:rFonts w:ascii="Times New Roman" w:hAnsi="Times New Roman" w:cs="Times New Roman"/>
          <w:sz w:val="24"/>
        </w:rPr>
        <w:t>R0 tidak berbeda dengan R1 dan R2 tetapi berbeda dengan R3 dan R4. Hal ini menggambarkan R</w:t>
      </w:r>
      <w:proofErr w:type="gramStart"/>
      <w:r>
        <w:rPr>
          <w:rFonts w:ascii="Times New Roman" w:hAnsi="Times New Roman" w:cs="Times New Roman"/>
          <w:sz w:val="24"/>
        </w:rPr>
        <w:t>0,R</w:t>
      </w:r>
      <w:proofErr w:type="gramEnd"/>
      <w:r>
        <w:rPr>
          <w:rFonts w:ascii="Times New Roman" w:hAnsi="Times New Roman" w:cs="Times New Roman"/>
          <w:sz w:val="24"/>
        </w:rPr>
        <w:t xml:space="preserve">1 dan R2 cenderung meningkat kemudian  menurun pada R3 dan R4 sehingga perlakuan R2 </w:t>
      </w:r>
      <w:r w:rsidRPr="00C954B9">
        <w:rPr>
          <w:rFonts w:ascii="Times New Roman" w:hAnsi="Times New Roman" w:cs="Times New Roman"/>
          <w:sz w:val="24"/>
          <w:szCs w:val="24"/>
        </w:rPr>
        <w:t>(</w:t>
      </w:r>
      <w:r>
        <w:rPr>
          <w:rFonts w:ascii="Times New Roman" w:hAnsi="Times New Roman" w:cs="Times New Roman"/>
          <w:sz w:val="24"/>
          <w:szCs w:val="24"/>
        </w:rPr>
        <w:t>30%</w:t>
      </w:r>
      <w:r w:rsidRPr="00C954B9">
        <w:rPr>
          <w:rFonts w:ascii="Times New Roman" w:hAnsi="Times New Roman" w:cs="Times New Roman"/>
          <w:sz w:val="24"/>
          <w:szCs w:val="24"/>
        </w:rPr>
        <w:t>)</w:t>
      </w:r>
      <w:r>
        <w:rPr>
          <w:rFonts w:ascii="Times New Roman" w:hAnsi="Times New Roman" w:cs="Times New Roman"/>
          <w:sz w:val="24"/>
          <w:szCs w:val="24"/>
        </w:rPr>
        <w:t xml:space="preserve"> adalah yang terbaik. Rataan efesiensi pakan yang diperoleh pada penelitian ini adalah berkisar 26,48% – 30,66%.  Penelitian ini lebih rendah dibandingkan </w:t>
      </w:r>
      <w:proofErr w:type="gramStart"/>
      <w:r>
        <w:rPr>
          <w:rFonts w:ascii="Times New Roman" w:hAnsi="Times New Roman" w:cs="Times New Roman"/>
          <w:sz w:val="24"/>
          <w:szCs w:val="24"/>
        </w:rPr>
        <w:t>dengan  penelitian</w:t>
      </w:r>
      <w:proofErr w:type="gramEnd"/>
      <w:r>
        <w:rPr>
          <w:rFonts w:ascii="Times New Roman" w:hAnsi="Times New Roman" w:cs="Times New Roman"/>
          <w:sz w:val="24"/>
          <w:szCs w:val="24"/>
        </w:rPr>
        <w:t xml:space="preserve"> Suroso dkk </w:t>
      </w:r>
      <w:r>
        <w:rPr>
          <w:rFonts w:ascii="Times New Roman" w:hAnsi="Times New Roman" w:cs="Times New Roman"/>
          <w:sz w:val="24"/>
        </w:rPr>
        <w:t xml:space="preserve">(2015), bahwa rata-rata efesiensi pakan puyuh berkisar 38,95% – 57,78%. Karena banyaknya pakan yang terbuang disebabkan paruh puyuh tidak dipotong selama penelitian. Menurut Soeparno (1994), berpendapat bahwa pakan yang dikonsumsi dan dicerna dengan baik dapat lebih efesien untuk produktifitas ternak.   </w:t>
      </w:r>
    </w:p>
    <w:p w:rsidR="00A976BC" w:rsidRDefault="00D41C8D" w:rsidP="00E357F0">
      <w:pPr>
        <w:tabs>
          <w:tab w:val="left" w:pos="180"/>
          <w:tab w:val="left" w:pos="360"/>
          <w:tab w:val="left" w:pos="720"/>
          <w:tab w:val="left" w:pos="8482"/>
        </w:tabs>
        <w:spacing w:after="0" w:line="240" w:lineRule="auto"/>
        <w:ind w:firstLine="630"/>
        <w:jc w:val="both"/>
        <w:rPr>
          <w:rFonts w:ascii="Times New Roman" w:hAnsi="Times New Roman" w:cs="Times New Roman"/>
          <w:sz w:val="24"/>
        </w:rPr>
      </w:pPr>
      <w:r>
        <w:rPr>
          <w:rFonts w:ascii="Times New Roman" w:hAnsi="Times New Roman" w:cs="Times New Roman"/>
          <w:sz w:val="24"/>
        </w:rPr>
        <w:t xml:space="preserve">Perbedaan dalam efesiensi pakan dalam penggantian sebagian pakan komersil dengan tepung roti afkir sampai level 60% mampu meningkatkan efesiensi pakan secara sangat nyata. Hal ini menunjukkan bahwa roti afkir </w:t>
      </w:r>
    </w:p>
    <w:p w:rsidR="00E357F0" w:rsidRDefault="00D41C8D" w:rsidP="00E357F0">
      <w:pPr>
        <w:tabs>
          <w:tab w:val="left" w:pos="180"/>
          <w:tab w:val="left" w:pos="360"/>
          <w:tab w:val="left" w:pos="720"/>
          <w:tab w:val="left" w:pos="8482"/>
        </w:tabs>
        <w:spacing w:after="0" w:line="240" w:lineRule="auto"/>
        <w:ind w:firstLine="630"/>
        <w:jc w:val="both"/>
        <w:rPr>
          <w:rFonts w:ascii="Times New Roman" w:hAnsi="Times New Roman" w:cs="Times New Roman"/>
          <w:sz w:val="24"/>
        </w:rPr>
      </w:pPr>
      <w:r>
        <w:rPr>
          <w:rFonts w:ascii="Times New Roman" w:hAnsi="Times New Roman" w:cs="Times New Roman"/>
          <w:sz w:val="24"/>
        </w:rPr>
        <w:lastRenderedPageBreak/>
        <w:t>berperan dalam proses pencernaan pakan yang lebih optimal, sehingga zat-zat makanan yang terkandung dalam pakan lebih banyak dimamfaatkan oleh tubuh ternak untuk memproduksi bobot badan yang lebih tinggi. Menurut Sipayung (2012), menyatakan bahwa efesiensi pakan merupakan cerminan dari konversi pakan, dimana semakin rendah nilai konversi pakan maka efesiensi penggunaan pakan semakin tinggi, begitu juga sebaliknya.</w:t>
      </w:r>
    </w:p>
    <w:p w:rsidR="00D41C8D" w:rsidRDefault="00D41C8D" w:rsidP="00E357F0">
      <w:pPr>
        <w:tabs>
          <w:tab w:val="left" w:pos="180"/>
          <w:tab w:val="left" w:pos="360"/>
          <w:tab w:val="left" w:pos="720"/>
          <w:tab w:val="left" w:pos="8482"/>
        </w:tabs>
        <w:spacing w:after="0" w:line="240" w:lineRule="auto"/>
        <w:ind w:firstLine="630"/>
        <w:jc w:val="both"/>
        <w:rPr>
          <w:rFonts w:ascii="Times New Roman" w:hAnsi="Times New Roman" w:cs="Times New Roman"/>
          <w:sz w:val="24"/>
        </w:rPr>
      </w:pPr>
      <w:r>
        <w:rPr>
          <w:rFonts w:ascii="Times New Roman" w:hAnsi="Times New Roman" w:cs="Times New Roman"/>
          <w:sz w:val="24"/>
        </w:rPr>
        <w:t xml:space="preserve">   </w:t>
      </w:r>
    </w:p>
    <w:p w:rsidR="00D41C8D" w:rsidRPr="000A2284" w:rsidRDefault="0064161A" w:rsidP="00E357F0">
      <w:pPr>
        <w:tabs>
          <w:tab w:val="left" w:pos="360"/>
          <w:tab w:val="left" w:pos="540"/>
          <w:tab w:val="left" w:pos="8482"/>
        </w:tabs>
        <w:spacing w:after="0" w:line="240" w:lineRule="auto"/>
        <w:rPr>
          <w:rFonts w:ascii="Times New Roman" w:hAnsi="Times New Roman" w:cs="Times New Roman"/>
          <w:b/>
          <w:sz w:val="24"/>
        </w:rPr>
      </w:pPr>
      <w:r w:rsidRPr="000A2284">
        <w:rPr>
          <w:rFonts w:ascii="Times New Roman" w:hAnsi="Times New Roman" w:cs="Times New Roman"/>
          <w:b/>
          <w:sz w:val="24"/>
        </w:rPr>
        <w:t>KESIMPULAN</w:t>
      </w:r>
    </w:p>
    <w:p w:rsidR="00D41C8D" w:rsidRPr="005F14BF" w:rsidRDefault="00D41C8D" w:rsidP="00E357F0">
      <w:pPr>
        <w:pStyle w:val="ListParagraph"/>
        <w:numPr>
          <w:ilvl w:val="0"/>
          <w:numId w:val="6"/>
        </w:numPr>
        <w:tabs>
          <w:tab w:val="left" w:pos="0"/>
          <w:tab w:val="left" w:pos="360"/>
          <w:tab w:val="left" w:pos="540"/>
          <w:tab w:val="left" w:pos="8482"/>
        </w:tabs>
        <w:spacing w:after="0" w:line="240" w:lineRule="auto"/>
        <w:ind w:left="360"/>
        <w:jc w:val="both"/>
        <w:rPr>
          <w:rFonts w:ascii="Times New Roman" w:hAnsi="Times New Roman" w:cs="Times New Roman"/>
          <w:b/>
          <w:sz w:val="24"/>
        </w:rPr>
      </w:pPr>
      <w:r w:rsidRPr="005F14BF">
        <w:rPr>
          <w:rFonts w:ascii="Times New Roman" w:hAnsi="Times New Roman" w:cs="Times New Roman"/>
          <w:sz w:val="24"/>
        </w:rPr>
        <w:t>Penggantian sebagian pakan komersil dengan tepung roti afkir sampai level 60% berpengaruh</w:t>
      </w:r>
      <w:r>
        <w:rPr>
          <w:rFonts w:ascii="Times New Roman" w:hAnsi="Times New Roman" w:cs="Times New Roman"/>
          <w:sz w:val="24"/>
          <w:lang w:val="en-US"/>
        </w:rPr>
        <w:t xml:space="preserve"> sangat nyata</w:t>
      </w:r>
      <w:r w:rsidRPr="005F14BF">
        <w:rPr>
          <w:rFonts w:ascii="Times New Roman" w:hAnsi="Times New Roman" w:cs="Times New Roman"/>
          <w:sz w:val="24"/>
        </w:rPr>
        <w:t xml:space="preserve"> terhadap </w:t>
      </w:r>
      <w:r w:rsidRPr="005F14BF">
        <w:rPr>
          <w:rFonts w:ascii="Times New Roman" w:hAnsi="Times New Roman" w:cs="Times New Roman"/>
          <w:sz w:val="24"/>
          <w:lang w:val="en-US"/>
        </w:rPr>
        <w:t xml:space="preserve">konsumsi ransum, </w:t>
      </w:r>
      <w:r w:rsidRPr="005F14BF">
        <w:rPr>
          <w:rFonts w:ascii="Times New Roman" w:hAnsi="Times New Roman" w:cs="Times New Roman"/>
          <w:sz w:val="24"/>
        </w:rPr>
        <w:t>pertambahan berat badan, konversi ransum</w:t>
      </w:r>
      <w:r w:rsidRPr="005F14BF">
        <w:rPr>
          <w:rFonts w:ascii="Times New Roman" w:hAnsi="Times New Roman" w:cs="Times New Roman"/>
          <w:sz w:val="24"/>
          <w:lang w:val="en-US"/>
        </w:rPr>
        <w:t xml:space="preserve"> dan </w:t>
      </w:r>
      <w:r w:rsidRPr="005F14BF">
        <w:rPr>
          <w:rFonts w:ascii="Times New Roman" w:hAnsi="Times New Roman" w:cs="Times New Roman"/>
          <w:sz w:val="24"/>
        </w:rPr>
        <w:t>efesiensi pakan</w:t>
      </w:r>
      <w:r>
        <w:rPr>
          <w:rFonts w:ascii="Times New Roman" w:hAnsi="Times New Roman" w:cs="Times New Roman"/>
          <w:sz w:val="24"/>
          <w:lang w:val="en-US"/>
        </w:rPr>
        <w:t>.</w:t>
      </w:r>
      <w:r w:rsidRPr="005F14BF">
        <w:rPr>
          <w:rFonts w:ascii="Times New Roman" w:hAnsi="Times New Roman" w:cs="Times New Roman"/>
          <w:sz w:val="24"/>
        </w:rPr>
        <w:t xml:space="preserve"> </w:t>
      </w:r>
    </w:p>
    <w:p w:rsidR="00D41C8D" w:rsidRPr="0064161A" w:rsidRDefault="00D41C8D" w:rsidP="00E357F0">
      <w:pPr>
        <w:pStyle w:val="ListParagraph"/>
        <w:numPr>
          <w:ilvl w:val="0"/>
          <w:numId w:val="6"/>
        </w:numPr>
        <w:tabs>
          <w:tab w:val="left" w:pos="0"/>
          <w:tab w:val="left" w:pos="360"/>
          <w:tab w:val="left" w:pos="540"/>
          <w:tab w:val="left" w:pos="8482"/>
        </w:tabs>
        <w:spacing w:after="0" w:line="240" w:lineRule="auto"/>
        <w:ind w:left="360"/>
        <w:jc w:val="both"/>
        <w:rPr>
          <w:rFonts w:ascii="Times New Roman" w:hAnsi="Times New Roman" w:cs="Times New Roman"/>
          <w:b/>
          <w:sz w:val="24"/>
        </w:rPr>
      </w:pPr>
      <w:r w:rsidRPr="0006056B">
        <w:rPr>
          <w:rFonts w:ascii="Times New Roman" w:hAnsi="Times New Roman" w:cs="Times New Roman"/>
          <w:sz w:val="24"/>
          <w:lang w:val="en-US"/>
        </w:rPr>
        <w:t>Perlakuan R2 (70</w:t>
      </w:r>
      <w:r w:rsidRPr="0006056B">
        <w:rPr>
          <w:rFonts w:ascii="Times New Roman" w:hAnsi="Times New Roman" w:cs="Times New Roman"/>
          <w:sz w:val="24"/>
        </w:rPr>
        <w:t xml:space="preserve"> % pakan komersil + </w:t>
      </w:r>
      <w:r w:rsidRPr="0006056B">
        <w:rPr>
          <w:rFonts w:ascii="Times New Roman" w:hAnsi="Times New Roman" w:cs="Times New Roman"/>
          <w:sz w:val="24"/>
          <w:lang w:val="en-US"/>
        </w:rPr>
        <w:t>30</w:t>
      </w:r>
      <w:r w:rsidRPr="0006056B">
        <w:rPr>
          <w:rFonts w:ascii="Times New Roman" w:hAnsi="Times New Roman" w:cs="Times New Roman"/>
          <w:sz w:val="24"/>
        </w:rPr>
        <w:t xml:space="preserve"> % tepung roti afkir</w:t>
      </w:r>
      <w:r w:rsidRPr="0006056B">
        <w:rPr>
          <w:rFonts w:ascii="Times New Roman" w:hAnsi="Times New Roman" w:cs="Times New Roman"/>
          <w:sz w:val="24"/>
          <w:lang w:val="en-US"/>
        </w:rPr>
        <w:t>) merupakan perlakuan yang terbaik</w:t>
      </w:r>
      <w:r>
        <w:rPr>
          <w:rFonts w:ascii="Times New Roman" w:hAnsi="Times New Roman" w:cs="Times New Roman"/>
          <w:sz w:val="24"/>
          <w:lang w:val="en-US"/>
        </w:rPr>
        <w:t>.</w:t>
      </w:r>
    </w:p>
    <w:p w:rsidR="0064161A" w:rsidRDefault="0064161A" w:rsidP="00E357F0">
      <w:pPr>
        <w:tabs>
          <w:tab w:val="left" w:pos="0"/>
          <w:tab w:val="left" w:pos="540"/>
          <w:tab w:val="left" w:pos="8482"/>
        </w:tabs>
        <w:spacing w:after="0" w:line="240" w:lineRule="auto"/>
        <w:jc w:val="both"/>
        <w:rPr>
          <w:rFonts w:ascii="Times New Roman" w:hAnsi="Times New Roman" w:cs="Times New Roman"/>
          <w:b/>
          <w:sz w:val="24"/>
        </w:rPr>
      </w:pPr>
    </w:p>
    <w:p w:rsidR="00D41C8D" w:rsidRPr="0006056B" w:rsidRDefault="0064161A" w:rsidP="00E357F0">
      <w:pPr>
        <w:tabs>
          <w:tab w:val="left" w:pos="0"/>
          <w:tab w:val="left" w:pos="540"/>
          <w:tab w:val="left" w:pos="8482"/>
        </w:tabs>
        <w:spacing w:after="0" w:line="240" w:lineRule="auto"/>
        <w:jc w:val="both"/>
        <w:rPr>
          <w:rFonts w:ascii="Times New Roman" w:hAnsi="Times New Roman" w:cs="Times New Roman"/>
          <w:b/>
          <w:sz w:val="24"/>
        </w:rPr>
      </w:pPr>
      <w:r w:rsidRPr="0006056B">
        <w:rPr>
          <w:rFonts w:ascii="Times New Roman" w:hAnsi="Times New Roman" w:cs="Times New Roman"/>
          <w:b/>
          <w:sz w:val="24"/>
        </w:rPr>
        <w:t>SARAN</w:t>
      </w:r>
    </w:p>
    <w:p w:rsidR="00D41C8D" w:rsidRDefault="0064161A" w:rsidP="00E357F0">
      <w:pPr>
        <w:tabs>
          <w:tab w:val="left" w:pos="0"/>
          <w:tab w:val="left" w:pos="540"/>
          <w:tab w:val="left" w:pos="8482"/>
        </w:tabs>
        <w:spacing w:after="0" w:line="240" w:lineRule="auto"/>
        <w:ind w:firstLine="360"/>
        <w:jc w:val="both"/>
        <w:rPr>
          <w:rFonts w:ascii="Times New Roman" w:hAnsi="Times New Roman" w:cs="Times New Roman"/>
          <w:sz w:val="24"/>
        </w:rPr>
      </w:pPr>
      <w:r w:rsidRPr="0064161A">
        <w:rPr>
          <w:rFonts w:ascii="Times New Roman" w:hAnsi="Times New Roman" w:cs="Times New Roman"/>
          <w:sz w:val="24"/>
        </w:rPr>
        <w:t>D</w:t>
      </w:r>
      <w:r w:rsidR="00D41C8D" w:rsidRPr="0064161A">
        <w:rPr>
          <w:rFonts w:ascii="Times New Roman" w:hAnsi="Times New Roman" w:cs="Times New Roman"/>
          <w:sz w:val="24"/>
        </w:rPr>
        <w:t xml:space="preserve">isarankan kepada peternak puyuh untuk menggunakan perlakuan R2 (70 % pakan komersil + 30 % tepung roti afkir), karena memberikan hasil yang terbaik pada semua parameter yang diamati.  </w:t>
      </w:r>
    </w:p>
    <w:p w:rsidR="005D0427" w:rsidRDefault="005D0427" w:rsidP="00E357F0">
      <w:pPr>
        <w:tabs>
          <w:tab w:val="left" w:pos="0"/>
          <w:tab w:val="left" w:pos="540"/>
          <w:tab w:val="left" w:pos="8482"/>
        </w:tabs>
        <w:spacing w:after="0" w:line="240" w:lineRule="auto"/>
        <w:ind w:firstLine="360"/>
        <w:jc w:val="both"/>
        <w:rPr>
          <w:rFonts w:ascii="Times New Roman" w:hAnsi="Times New Roman" w:cs="Times New Roman"/>
          <w:b/>
          <w:sz w:val="24"/>
        </w:rPr>
      </w:pPr>
    </w:p>
    <w:p w:rsidR="00A976BC" w:rsidRDefault="00A976BC" w:rsidP="00E357F0">
      <w:pPr>
        <w:tabs>
          <w:tab w:val="left" w:pos="0"/>
          <w:tab w:val="left" w:pos="540"/>
          <w:tab w:val="left" w:pos="8482"/>
        </w:tabs>
        <w:spacing w:after="0" w:line="240" w:lineRule="auto"/>
        <w:ind w:firstLine="360"/>
        <w:jc w:val="both"/>
        <w:rPr>
          <w:rFonts w:ascii="Times New Roman" w:hAnsi="Times New Roman" w:cs="Times New Roman"/>
          <w:b/>
          <w:sz w:val="24"/>
        </w:rPr>
        <w:sectPr w:rsidR="00A976BC" w:rsidSect="005D0427">
          <w:type w:val="continuous"/>
          <w:pgSz w:w="11906" w:h="16838" w:code="9"/>
          <w:pgMar w:top="1701" w:right="1556" w:bottom="1701" w:left="1800" w:header="709" w:footer="709" w:gutter="0"/>
          <w:cols w:num="2" w:space="708"/>
          <w:docGrid w:linePitch="360"/>
        </w:sectPr>
      </w:pPr>
    </w:p>
    <w:p w:rsidR="00A976BC" w:rsidRDefault="00A976BC" w:rsidP="00E357F0">
      <w:pPr>
        <w:tabs>
          <w:tab w:val="left" w:pos="0"/>
          <w:tab w:val="left" w:pos="540"/>
          <w:tab w:val="left" w:pos="8482"/>
        </w:tabs>
        <w:spacing w:after="0" w:line="240" w:lineRule="auto"/>
        <w:ind w:firstLine="360"/>
        <w:jc w:val="both"/>
        <w:rPr>
          <w:rFonts w:ascii="Times New Roman" w:hAnsi="Times New Roman" w:cs="Times New Roman"/>
          <w:b/>
          <w:sz w:val="24"/>
        </w:rPr>
      </w:pPr>
    </w:p>
    <w:p w:rsidR="0064161A" w:rsidRDefault="005D0427" w:rsidP="00A976BC">
      <w:pPr>
        <w:tabs>
          <w:tab w:val="left" w:pos="0"/>
          <w:tab w:val="left" w:pos="540"/>
          <w:tab w:val="left" w:pos="8482"/>
        </w:tabs>
        <w:spacing w:after="0" w:line="240" w:lineRule="auto"/>
        <w:jc w:val="both"/>
        <w:rPr>
          <w:rFonts w:ascii="Times New Roman" w:hAnsi="Times New Roman" w:cs="Times New Roman"/>
          <w:b/>
          <w:sz w:val="24"/>
        </w:rPr>
      </w:pPr>
      <w:r>
        <w:rPr>
          <w:rFonts w:ascii="Times New Roman" w:hAnsi="Times New Roman" w:cs="Times New Roman"/>
          <w:b/>
          <w:sz w:val="24"/>
        </w:rPr>
        <w:t>D</w:t>
      </w:r>
      <w:r w:rsidR="000028CA" w:rsidRPr="000028CA">
        <w:rPr>
          <w:rFonts w:ascii="Times New Roman" w:hAnsi="Times New Roman" w:cs="Times New Roman"/>
          <w:b/>
          <w:sz w:val="24"/>
        </w:rPr>
        <w:t>AFTAR PUSTAKA</w:t>
      </w:r>
    </w:p>
    <w:p w:rsidR="00BD33EB" w:rsidRDefault="00BD33EB" w:rsidP="00A976BC">
      <w:pPr>
        <w:tabs>
          <w:tab w:val="left" w:pos="0"/>
          <w:tab w:val="left" w:pos="540"/>
          <w:tab w:val="left" w:pos="8482"/>
        </w:tabs>
        <w:spacing w:after="0" w:line="240" w:lineRule="auto"/>
        <w:jc w:val="both"/>
        <w:rPr>
          <w:rFonts w:ascii="Times New Roman" w:hAnsi="Times New Roman" w:cs="Times New Roman"/>
          <w:b/>
          <w:sz w:val="24"/>
        </w:rPr>
      </w:pPr>
    </w:p>
    <w:p w:rsidR="000028CA" w:rsidRDefault="000028CA" w:rsidP="002C4CA5">
      <w:pPr>
        <w:spacing w:after="0" w:line="240" w:lineRule="auto"/>
        <w:ind w:left="994" w:right="-43" w:hanging="9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Anggorodi, 1</w:t>
      </w:r>
      <w:r w:rsidRPr="00F55EDA">
        <w:rPr>
          <w:rFonts w:ascii="Times New Roman" w:eastAsia="Times New Roman" w:hAnsi="Times New Roman" w:cs="Times New Roman"/>
          <w:sz w:val="24"/>
          <w:szCs w:val="24"/>
        </w:rPr>
        <w:t>9</w:t>
      </w:r>
      <w:r>
        <w:rPr>
          <w:rFonts w:ascii="Times New Roman" w:eastAsia="Times New Roman" w:hAnsi="Times New Roman" w:cs="Times New Roman"/>
          <w:sz w:val="24"/>
          <w:szCs w:val="24"/>
        </w:rPr>
        <w:t>7</w:t>
      </w:r>
      <w:r w:rsidRPr="00F55EDA">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Ilmu Makanan Ternak Umum, PT Gramedia, Jakarta. </w:t>
      </w:r>
    </w:p>
    <w:p w:rsidR="00A976BC" w:rsidRPr="00F55EDA" w:rsidRDefault="00A976BC" w:rsidP="002C4CA5">
      <w:pPr>
        <w:spacing w:after="0" w:line="240" w:lineRule="auto"/>
        <w:ind w:left="994" w:right="-43" w:hanging="994"/>
        <w:jc w:val="both"/>
        <w:rPr>
          <w:rFonts w:ascii="Times New Roman" w:eastAsia="Times New Roman" w:hAnsi="Times New Roman" w:cs="Times New Roman"/>
          <w:sz w:val="24"/>
          <w:szCs w:val="24"/>
        </w:rPr>
      </w:pPr>
    </w:p>
    <w:p w:rsidR="000028CA" w:rsidRPr="00F55EDA" w:rsidRDefault="000028CA" w:rsidP="002C4CA5">
      <w:pPr>
        <w:spacing w:after="0" w:line="240" w:lineRule="auto"/>
        <w:ind w:left="994" w:right="-43" w:hanging="994"/>
        <w:jc w:val="both"/>
        <w:rPr>
          <w:rFonts w:ascii="Times New Roman" w:eastAsia="Times New Roman" w:hAnsi="Times New Roman" w:cs="Times New Roman"/>
          <w:sz w:val="24"/>
          <w:szCs w:val="24"/>
        </w:rPr>
      </w:pPr>
      <w:r w:rsidRPr="00F55EDA">
        <w:rPr>
          <w:rFonts w:ascii="Times New Roman" w:eastAsia="Times New Roman" w:hAnsi="Times New Roman" w:cs="Times New Roman"/>
          <w:sz w:val="24"/>
          <w:szCs w:val="24"/>
        </w:rPr>
        <w:t xml:space="preserve">Anggoradi, R 1995. Kemajuan Miktahir Dalam Ilmu Makanan Ternak Unggas. Universitas Indonesia Press. Jakarta </w:t>
      </w:r>
    </w:p>
    <w:p w:rsidR="000028CA" w:rsidRPr="00F55EDA" w:rsidRDefault="000028CA" w:rsidP="002C4CA5">
      <w:pPr>
        <w:spacing w:after="0" w:line="240" w:lineRule="auto"/>
        <w:ind w:left="993" w:right="-41" w:hanging="993"/>
        <w:jc w:val="both"/>
        <w:rPr>
          <w:rFonts w:ascii="Times New Roman" w:eastAsia="Times New Roman" w:hAnsi="Times New Roman" w:cs="Times New Roman"/>
          <w:color w:val="FF0000"/>
          <w:sz w:val="24"/>
          <w:szCs w:val="24"/>
          <w:lang w:val="id-ID"/>
        </w:rPr>
      </w:pPr>
    </w:p>
    <w:p w:rsidR="00A976BC" w:rsidRDefault="000028CA" w:rsidP="002C4CA5">
      <w:pPr>
        <w:spacing w:after="0" w:line="240" w:lineRule="auto"/>
        <w:ind w:left="993" w:right="-18" w:hanging="993"/>
        <w:jc w:val="both"/>
        <w:rPr>
          <w:rFonts w:ascii="Times New Roman" w:eastAsia="Times New Roman" w:hAnsi="Times New Roman" w:cs="Times New Roman"/>
          <w:w w:val="102"/>
          <w:sz w:val="24"/>
          <w:szCs w:val="24"/>
        </w:rPr>
      </w:pPr>
      <w:r w:rsidRPr="00F55EDA">
        <w:rPr>
          <w:rFonts w:ascii="Times New Roman" w:eastAsia="Times New Roman" w:hAnsi="Times New Roman" w:cs="Times New Roman"/>
          <w:sz w:val="24"/>
          <w:szCs w:val="24"/>
        </w:rPr>
        <w:t>Ast</w:t>
      </w:r>
      <w:r w:rsidRPr="00F55EDA">
        <w:rPr>
          <w:rFonts w:ascii="Times New Roman" w:eastAsia="Times New Roman" w:hAnsi="Times New Roman" w:cs="Times New Roman"/>
          <w:spacing w:val="1"/>
          <w:sz w:val="24"/>
          <w:szCs w:val="24"/>
        </w:rPr>
        <w:t>a</w:t>
      </w:r>
      <w:r w:rsidRPr="00F55EDA">
        <w:rPr>
          <w:rFonts w:ascii="Times New Roman" w:eastAsia="Times New Roman" w:hAnsi="Times New Roman" w:cs="Times New Roman"/>
          <w:sz w:val="24"/>
          <w:szCs w:val="24"/>
        </w:rPr>
        <w:t>w</w:t>
      </w:r>
      <w:r w:rsidRPr="00F55EDA">
        <w:rPr>
          <w:rFonts w:ascii="Times New Roman" w:eastAsia="Times New Roman" w:hAnsi="Times New Roman" w:cs="Times New Roman"/>
          <w:spacing w:val="1"/>
          <w:sz w:val="24"/>
          <w:szCs w:val="24"/>
        </w:rPr>
        <w:t>a</w:t>
      </w:r>
      <w:r w:rsidRPr="00F55EDA">
        <w:rPr>
          <w:rFonts w:ascii="Times New Roman" w:eastAsia="Times New Roman" w:hAnsi="Times New Roman" w:cs="Times New Roman"/>
          <w:spacing w:val="-2"/>
          <w:sz w:val="24"/>
          <w:szCs w:val="24"/>
        </w:rPr>
        <w:t>n</w:t>
      </w:r>
      <w:r w:rsidRPr="00F55EDA">
        <w:rPr>
          <w:rFonts w:ascii="Times New Roman" w:eastAsia="Times New Roman" w:hAnsi="Times New Roman" w:cs="Times New Roman"/>
          <w:sz w:val="24"/>
          <w:szCs w:val="24"/>
        </w:rPr>
        <w:t>,</w:t>
      </w:r>
      <w:r w:rsidRPr="00F55EDA">
        <w:rPr>
          <w:rFonts w:ascii="Times New Roman" w:eastAsia="Times New Roman" w:hAnsi="Times New Roman" w:cs="Times New Roman"/>
          <w:sz w:val="24"/>
          <w:szCs w:val="24"/>
          <w:lang w:val="id-ID"/>
        </w:rPr>
        <w:t xml:space="preserve"> </w:t>
      </w:r>
      <w:r w:rsidRPr="00F55EDA">
        <w:rPr>
          <w:rFonts w:ascii="Times New Roman" w:eastAsia="Times New Roman" w:hAnsi="Times New Roman" w:cs="Times New Roman"/>
          <w:spacing w:val="-2"/>
          <w:sz w:val="24"/>
          <w:szCs w:val="24"/>
        </w:rPr>
        <w:t>M</w:t>
      </w:r>
      <w:r w:rsidRPr="00F55EDA">
        <w:rPr>
          <w:rFonts w:ascii="Times New Roman" w:eastAsia="Times New Roman" w:hAnsi="Times New Roman" w:cs="Times New Roman"/>
          <w:sz w:val="24"/>
          <w:szCs w:val="24"/>
        </w:rPr>
        <w:t>.</w:t>
      </w:r>
      <w:r w:rsidRPr="00F55EDA">
        <w:rPr>
          <w:rFonts w:ascii="Times New Roman" w:eastAsia="Times New Roman" w:hAnsi="Times New Roman" w:cs="Times New Roman"/>
          <w:sz w:val="24"/>
          <w:szCs w:val="24"/>
          <w:lang w:val="id-ID"/>
        </w:rPr>
        <w:t xml:space="preserve"> </w:t>
      </w:r>
      <w:r w:rsidRPr="00F55EDA">
        <w:rPr>
          <w:rFonts w:ascii="Times New Roman" w:eastAsia="Times New Roman" w:hAnsi="Times New Roman" w:cs="Times New Roman"/>
          <w:sz w:val="24"/>
          <w:szCs w:val="24"/>
        </w:rPr>
        <w:t>200</w:t>
      </w:r>
      <w:r w:rsidRPr="00F55EDA">
        <w:rPr>
          <w:rFonts w:ascii="Times New Roman" w:eastAsia="Times New Roman" w:hAnsi="Times New Roman" w:cs="Times New Roman"/>
          <w:spacing w:val="-2"/>
          <w:sz w:val="24"/>
          <w:szCs w:val="24"/>
        </w:rPr>
        <w:t>7</w:t>
      </w:r>
      <w:r w:rsidRPr="00F55EDA">
        <w:rPr>
          <w:rFonts w:ascii="Times New Roman" w:eastAsia="Times New Roman" w:hAnsi="Times New Roman" w:cs="Times New Roman"/>
          <w:sz w:val="24"/>
          <w:szCs w:val="24"/>
        </w:rPr>
        <w:t>.</w:t>
      </w:r>
      <w:r w:rsidRPr="00F55EDA">
        <w:rPr>
          <w:rFonts w:ascii="Times New Roman" w:eastAsia="Times New Roman" w:hAnsi="Times New Roman" w:cs="Times New Roman"/>
          <w:sz w:val="24"/>
          <w:szCs w:val="24"/>
          <w:lang w:val="id-ID"/>
        </w:rPr>
        <w:t xml:space="preserve"> </w:t>
      </w:r>
      <w:r w:rsidRPr="00F55EDA">
        <w:rPr>
          <w:rFonts w:ascii="Times New Roman" w:eastAsia="Times New Roman" w:hAnsi="Times New Roman" w:cs="Times New Roman"/>
          <w:spacing w:val="-3"/>
          <w:sz w:val="24"/>
          <w:szCs w:val="24"/>
        </w:rPr>
        <w:t>K</w:t>
      </w:r>
      <w:r w:rsidRPr="00F55EDA">
        <w:rPr>
          <w:rFonts w:ascii="Times New Roman" w:eastAsia="Times New Roman" w:hAnsi="Times New Roman" w:cs="Times New Roman"/>
          <w:spacing w:val="1"/>
          <w:sz w:val="24"/>
          <w:szCs w:val="24"/>
        </w:rPr>
        <w:t>a</w:t>
      </w:r>
      <w:r w:rsidRPr="00F55EDA">
        <w:rPr>
          <w:rFonts w:ascii="Times New Roman" w:eastAsia="Times New Roman" w:hAnsi="Times New Roman" w:cs="Times New Roman"/>
          <w:sz w:val="24"/>
          <w:szCs w:val="24"/>
        </w:rPr>
        <w:t>n</w:t>
      </w:r>
      <w:r w:rsidRPr="00F55EDA">
        <w:rPr>
          <w:rFonts w:ascii="Times New Roman" w:eastAsia="Times New Roman" w:hAnsi="Times New Roman" w:cs="Times New Roman"/>
          <w:spacing w:val="-2"/>
          <w:sz w:val="24"/>
          <w:szCs w:val="24"/>
        </w:rPr>
        <w:t>d</w:t>
      </w:r>
      <w:r w:rsidRPr="00F55EDA">
        <w:rPr>
          <w:rFonts w:ascii="Times New Roman" w:eastAsia="Times New Roman" w:hAnsi="Times New Roman" w:cs="Times New Roman"/>
          <w:sz w:val="24"/>
          <w:szCs w:val="24"/>
        </w:rPr>
        <w:t>un</w:t>
      </w:r>
      <w:r w:rsidRPr="00F55EDA">
        <w:rPr>
          <w:rFonts w:ascii="Times New Roman" w:eastAsia="Times New Roman" w:hAnsi="Times New Roman" w:cs="Times New Roman"/>
          <w:spacing w:val="-2"/>
          <w:sz w:val="24"/>
          <w:szCs w:val="24"/>
        </w:rPr>
        <w:t>g</w:t>
      </w:r>
      <w:r w:rsidRPr="00F55EDA">
        <w:rPr>
          <w:rFonts w:ascii="Times New Roman" w:eastAsia="Times New Roman" w:hAnsi="Times New Roman" w:cs="Times New Roman"/>
          <w:spacing w:val="1"/>
          <w:sz w:val="24"/>
          <w:szCs w:val="24"/>
        </w:rPr>
        <w:t>a</w:t>
      </w:r>
      <w:r w:rsidRPr="00F55EDA">
        <w:rPr>
          <w:rFonts w:ascii="Times New Roman" w:eastAsia="Times New Roman" w:hAnsi="Times New Roman" w:cs="Times New Roman"/>
          <w:sz w:val="24"/>
          <w:szCs w:val="24"/>
        </w:rPr>
        <w:t>n</w:t>
      </w:r>
      <w:r w:rsidRPr="00F55EDA">
        <w:rPr>
          <w:rFonts w:ascii="Times New Roman" w:eastAsia="Times New Roman" w:hAnsi="Times New Roman" w:cs="Times New Roman"/>
          <w:sz w:val="24"/>
          <w:szCs w:val="24"/>
          <w:lang w:val="id-ID"/>
        </w:rPr>
        <w:t xml:space="preserve"> </w:t>
      </w:r>
      <w:r w:rsidRPr="00F55EDA">
        <w:rPr>
          <w:rFonts w:ascii="Times New Roman" w:eastAsia="Times New Roman" w:hAnsi="Times New Roman" w:cs="Times New Roman"/>
          <w:sz w:val="24"/>
          <w:szCs w:val="24"/>
        </w:rPr>
        <w:t>S</w:t>
      </w:r>
      <w:r w:rsidRPr="00F55EDA">
        <w:rPr>
          <w:rFonts w:ascii="Times New Roman" w:eastAsia="Times New Roman" w:hAnsi="Times New Roman" w:cs="Times New Roman"/>
          <w:spacing w:val="1"/>
          <w:sz w:val="24"/>
          <w:szCs w:val="24"/>
        </w:rPr>
        <w:t>e</w:t>
      </w:r>
      <w:r w:rsidRPr="00F55EDA">
        <w:rPr>
          <w:rFonts w:ascii="Times New Roman" w:eastAsia="Times New Roman" w:hAnsi="Times New Roman" w:cs="Times New Roman"/>
          <w:spacing w:val="-3"/>
          <w:sz w:val="24"/>
          <w:szCs w:val="24"/>
        </w:rPr>
        <w:t>r</w:t>
      </w:r>
      <w:r w:rsidRPr="00F55EDA">
        <w:rPr>
          <w:rFonts w:ascii="Times New Roman" w:eastAsia="Times New Roman" w:hAnsi="Times New Roman" w:cs="Times New Roman"/>
          <w:spacing w:val="1"/>
          <w:sz w:val="24"/>
          <w:szCs w:val="24"/>
        </w:rPr>
        <w:t>a</w:t>
      </w:r>
      <w:r w:rsidRPr="00F55EDA">
        <w:rPr>
          <w:rFonts w:ascii="Times New Roman" w:eastAsia="Times New Roman" w:hAnsi="Times New Roman" w:cs="Times New Roman"/>
          <w:sz w:val="24"/>
          <w:szCs w:val="24"/>
        </w:rPr>
        <w:t>t</w:t>
      </w:r>
      <w:r w:rsidRPr="00F55EDA">
        <w:rPr>
          <w:rFonts w:ascii="Times New Roman" w:eastAsia="Times New Roman" w:hAnsi="Times New Roman" w:cs="Times New Roman"/>
          <w:sz w:val="24"/>
          <w:szCs w:val="24"/>
          <w:lang w:val="id-ID"/>
        </w:rPr>
        <w:t xml:space="preserve"> </w:t>
      </w:r>
      <w:r w:rsidRPr="00F55EDA">
        <w:rPr>
          <w:rFonts w:ascii="Times New Roman" w:eastAsia="Times New Roman" w:hAnsi="Times New Roman" w:cs="Times New Roman"/>
          <w:sz w:val="24"/>
          <w:szCs w:val="24"/>
        </w:rPr>
        <w:t>D</w:t>
      </w:r>
      <w:r w:rsidRPr="00F55EDA">
        <w:rPr>
          <w:rFonts w:ascii="Times New Roman" w:eastAsia="Times New Roman" w:hAnsi="Times New Roman" w:cs="Times New Roman"/>
          <w:spacing w:val="1"/>
          <w:sz w:val="24"/>
          <w:szCs w:val="24"/>
        </w:rPr>
        <w:t>a</w:t>
      </w:r>
      <w:r w:rsidRPr="00F55EDA">
        <w:rPr>
          <w:rFonts w:ascii="Times New Roman" w:eastAsia="Times New Roman" w:hAnsi="Times New Roman" w:cs="Times New Roman"/>
          <w:sz w:val="24"/>
          <w:szCs w:val="24"/>
        </w:rPr>
        <w:t>n</w:t>
      </w:r>
      <w:r w:rsidRPr="00F55EDA">
        <w:rPr>
          <w:rFonts w:ascii="Times New Roman" w:eastAsia="Times New Roman" w:hAnsi="Times New Roman" w:cs="Times New Roman"/>
          <w:sz w:val="24"/>
          <w:szCs w:val="24"/>
          <w:lang w:val="id-ID"/>
        </w:rPr>
        <w:t xml:space="preserve"> </w:t>
      </w:r>
      <w:r w:rsidRPr="00F55EDA">
        <w:rPr>
          <w:rFonts w:ascii="Times New Roman" w:eastAsia="Times New Roman" w:hAnsi="Times New Roman" w:cs="Times New Roman"/>
          <w:sz w:val="24"/>
          <w:szCs w:val="24"/>
        </w:rPr>
        <w:t>Gi</w:t>
      </w:r>
      <w:r w:rsidRPr="00F55EDA">
        <w:rPr>
          <w:rFonts w:ascii="Times New Roman" w:eastAsia="Times New Roman" w:hAnsi="Times New Roman" w:cs="Times New Roman"/>
          <w:spacing w:val="-1"/>
          <w:sz w:val="24"/>
          <w:szCs w:val="24"/>
        </w:rPr>
        <w:t>z</w:t>
      </w:r>
      <w:r w:rsidRPr="00F55EDA">
        <w:rPr>
          <w:rFonts w:ascii="Times New Roman" w:eastAsia="Times New Roman" w:hAnsi="Times New Roman" w:cs="Times New Roman"/>
          <w:sz w:val="24"/>
          <w:szCs w:val="24"/>
        </w:rPr>
        <w:t>i</w:t>
      </w:r>
      <w:r w:rsidRPr="00F55EDA">
        <w:rPr>
          <w:rFonts w:ascii="Times New Roman" w:eastAsia="Times New Roman" w:hAnsi="Times New Roman" w:cs="Times New Roman"/>
          <w:sz w:val="24"/>
          <w:szCs w:val="24"/>
          <w:lang w:val="id-ID"/>
        </w:rPr>
        <w:t xml:space="preserve"> </w:t>
      </w:r>
      <w:r w:rsidRPr="00F55EDA">
        <w:rPr>
          <w:rFonts w:ascii="Times New Roman" w:eastAsia="Times New Roman" w:hAnsi="Times New Roman" w:cs="Times New Roman"/>
          <w:spacing w:val="-2"/>
          <w:sz w:val="24"/>
          <w:szCs w:val="24"/>
        </w:rPr>
        <w:t>P</w:t>
      </w:r>
      <w:r w:rsidRPr="00F55EDA">
        <w:rPr>
          <w:rFonts w:ascii="Times New Roman" w:eastAsia="Times New Roman" w:hAnsi="Times New Roman" w:cs="Times New Roman"/>
          <w:spacing w:val="1"/>
          <w:sz w:val="24"/>
          <w:szCs w:val="24"/>
        </w:rPr>
        <w:t>a</w:t>
      </w:r>
      <w:r w:rsidRPr="00F55EDA">
        <w:rPr>
          <w:rFonts w:ascii="Times New Roman" w:eastAsia="Times New Roman" w:hAnsi="Times New Roman" w:cs="Times New Roman"/>
          <w:spacing w:val="-2"/>
          <w:sz w:val="24"/>
          <w:szCs w:val="24"/>
        </w:rPr>
        <w:t>d</w:t>
      </w:r>
      <w:r w:rsidRPr="00F55EDA">
        <w:rPr>
          <w:rFonts w:ascii="Times New Roman" w:eastAsia="Times New Roman" w:hAnsi="Times New Roman" w:cs="Times New Roman"/>
          <w:sz w:val="24"/>
          <w:szCs w:val="24"/>
        </w:rPr>
        <w:t>a</w:t>
      </w:r>
      <w:r w:rsidRPr="00F55EDA">
        <w:rPr>
          <w:rFonts w:ascii="Times New Roman" w:eastAsia="Times New Roman" w:hAnsi="Times New Roman" w:cs="Times New Roman"/>
          <w:sz w:val="24"/>
          <w:szCs w:val="24"/>
          <w:lang w:val="id-ID"/>
        </w:rPr>
        <w:t xml:space="preserve"> </w:t>
      </w:r>
      <w:r w:rsidRPr="00F55EDA">
        <w:rPr>
          <w:rFonts w:ascii="Times New Roman" w:eastAsia="Times New Roman" w:hAnsi="Times New Roman" w:cs="Times New Roman"/>
          <w:sz w:val="24"/>
          <w:szCs w:val="24"/>
        </w:rPr>
        <w:t>Roti</w:t>
      </w:r>
      <w:r w:rsidRPr="00F55EDA">
        <w:rPr>
          <w:rFonts w:ascii="Times New Roman" w:eastAsia="Times New Roman" w:hAnsi="Times New Roman" w:cs="Times New Roman"/>
          <w:sz w:val="24"/>
          <w:szCs w:val="24"/>
          <w:lang w:val="id-ID"/>
        </w:rPr>
        <w:t xml:space="preserve"> </w:t>
      </w:r>
      <w:r w:rsidRPr="00F55EDA">
        <w:rPr>
          <w:rFonts w:ascii="Times New Roman" w:eastAsia="Times New Roman" w:hAnsi="Times New Roman" w:cs="Times New Roman"/>
          <w:sz w:val="24"/>
          <w:szCs w:val="24"/>
        </w:rPr>
        <w:t>Un</w:t>
      </w:r>
      <w:r w:rsidRPr="00F55EDA">
        <w:rPr>
          <w:rFonts w:ascii="Times New Roman" w:eastAsia="Times New Roman" w:hAnsi="Times New Roman" w:cs="Times New Roman"/>
          <w:spacing w:val="-2"/>
          <w:sz w:val="24"/>
          <w:szCs w:val="24"/>
        </w:rPr>
        <w:t>gg</w:t>
      </w:r>
      <w:r w:rsidRPr="00F55EDA">
        <w:rPr>
          <w:rFonts w:ascii="Times New Roman" w:eastAsia="Times New Roman" w:hAnsi="Times New Roman" w:cs="Times New Roman"/>
          <w:sz w:val="24"/>
          <w:szCs w:val="24"/>
        </w:rPr>
        <w:t>ul</w:t>
      </w:r>
      <w:r w:rsidRPr="00F55EDA">
        <w:rPr>
          <w:rFonts w:ascii="Times New Roman" w:eastAsia="Times New Roman" w:hAnsi="Times New Roman" w:cs="Times New Roman"/>
          <w:sz w:val="24"/>
          <w:szCs w:val="24"/>
          <w:lang w:val="id-ID"/>
        </w:rPr>
        <w:t xml:space="preserve"> </w:t>
      </w:r>
      <w:r w:rsidRPr="00F55EDA">
        <w:rPr>
          <w:rFonts w:ascii="Times New Roman" w:eastAsia="Times New Roman" w:hAnsi="Times New Roman" w:cs="Times New Roman"/>
          <w:sz w:val="24"/>
          <w:szCs w:val="24"/>
        </w:rPr>
        <w:t>Mie</w:t>
      </w:r>
      <w:r w:rsidRPr="00F55EDA">
        <w:rPr>
          <w:rFonts w:ascii="Times New Roman" w:eastAsia="Times New Roman" w:hAnsi="Times New Roman" w:cs="Times New Roman"/>
          <w:sz w:val="24"/>
          <w:szCs w:val="24"/>
          <w:lang w:val="id-ID"/>
        </w:rPr>
        <w:t xml:space="preserve"> </w:t>
      </w:r>
      <w:r w:rsidR="00A976BC" w:rsidRPr="00F55EDA">
        <w:rPr>
          <w:rFonts w:ascii="Times New Roman" w:eastAsia="Times New Roman" w:hAnsi="Times New Roman" w:cs="Times New Roman"/>
          <w:spacing w:val="-2"/>
          <w:sz w:val="24"/>
          <w:szCs w:val="24"/>
        </w:rPr>
        <w:t>D</w:t>
      </w:r>
      <w:r w:rsidR="00A976BC" w:rsidRPr="00F55EDA">
        <w:rPr>
          <w:rFonts w:ascii="Times New Roman" w:eastAsia="Times New Roman" w:hAnsi="Times New Roman" w:cs="Times New Roman"/>
          <w:spacing w:val="1"/>
          <w:sz w:val="24"/>
          <w:szCs w:val="24"/>
        </w:rPr>
        <w:t>a</w:t>
      </w:r>
      <w:r w:rsidR="00A976BC" w:rsidRPr="00F55EDA">
        <w:rPr>
          <w:rFonts w:ascii="Times New Roman" w:eastAsia="Times New Roman" w:hAnsi="Times New Roman" w:cs="Times New Roman"/>
          <w:sz w:val="24"/>
          <w:szCs w:val="24"/>
        </w:rPr>
        <w:t>n</w:t>
      </w:r>
      <w:r w:rsidR="00A976BC" w:rsidRPr="00F55EDA">
        <w:rPr>
          <w:rFonts w:ascii="Times New Roman" w:eastAsia="Times New Roman" w:hAnsi="Times New Roman" w:cs="Times New Roman"/>
          <w:sz w:val="24"/>
          <w:szCs w:val="24"/>
          <w:lang w:val="id-ID"/>
        </w:rPr>
        <w:t xml:space="preserve"> </w:t>
      </w:r>
      <w:r w:rsidR="00A976BC" w:rsidRPr="00F55EDA">
        <w:rPr>
          <w:rFonts w:ascii="Times New Roman" w:eastAsia="Times New Roman" w:hAnsi="Times New Roman" w:cs="Times New Roman"/>
          <w:spacing w:val="-3"/>
          <w:sz w:val="24"/>
          <w:szCs w:val="24"/>
        </w:rPr>
        <w:t>N</w:t>
      </w:r>
      <w:r w:rsidR="00A976BC" w:rsidRPr="00F55EDA">
        <w:rPr>
          <w:rFonts w:ascii="Times New Roman" w:eastAsia="Times New Roman" w:hAnsi="Times New Roman" w:cs="Times New Roman"/>
          <w:spacing w:val="1"/>
          <w:sz w:val="24"/>
          <w:szCs w:val="24"/>
        </w:rPr>
        <w:t>a</w:t>
      </w:r>
      <w:r w:rsidR="00A976BC" w:rsidRPr="00F55EDA">
        <w:rPr>
          <w:rFonts w:ascii="Times New Roman" w:eastAsia="Times New Roman" w:hAnsi="Times New Roman" w:cs="Times New Roman"/>
          <w:sz w:val="24"/>
          <w:szCs w:val="24"/>
        </w:rPr>
        <w:t>s</w:t>
      </w:r>
      <w:r w:rsidR="00A976BC" w:rsidRPr="00F55EDA">
        <w:rPr>
          <w:rFonts w:ascii="Times New Roman" w:eastAsia="Times New Roman" w:hAnsi="Times New Roman" w:cs="Times New Roman"/>
          <w:spacing w:val="-2"/>
          <w:sz w:val="24"/>
          <w:szCs w:val="24"/>
        </w:rPr>
        <w:t>i</w:t>
      </w:r>
      <w:r w:rsidR="00A976BC" w:rsidRPr="00F55EDA">
        <w:rPr>
          <w:rFonts w:ascii="Times New Roman" w:eastAsia="Times New Roman" w:hAnsi="Times New Roman" w:cs="Times New Roman"/>
          <w:sz w:val="24"/>
          <w:szCs w:val="24"/>
        </w:rPr>
        <w:t>.</w:t>
      </w:r>
      <w:r w:rsidR="00A976BC">
        <w:rPr>
          <w:rFonts w:ascii="Times New Roman" w:eastAsia="Times New Roman" w:hAnsi="Times New Roman" w:cs="Times New Roman"/>
          <w:sz w:val="24"/>
          <w:szCs w:val="24"/>
        </w:rPr>
        <w:t xml:space="preserve"> </w:t>
      </w:r>
      <w:r w:rsidR="00A976BC" w:rsidRPr="00F55EDA">
        <w:rPr>
          <w:rFonts w:ascii="Times New Roman" w:eastAsia="Times New Roman" w:hAnsi="Times New Roman" w:cs="Times New Roman"/>
          <w:spacing w:val="-3"/>
          <w:w w:val="102"/>
          <w:sz w:val="24"/>
          <w:szCs w:val="24"/>
        </w:rPr>
        <w:t>K</w:t>
      </w:r>
      <w:r w:rsidR="00A976BC" w:rsidRPr="00F55EDA">
        <w:rPr>
          <w:rFonts w:ascii="Times New Roman" w:eastAsia="Times New Roman" w:hAnsi="Times New Roman" w:cs="Times New Roman"/>
          <w:w w:val="102"/>
          <w:sz w:val="24"/>
          <w:szCs w:val="24"/>
        </w:rPr>
        <w:t>omp</w:t>
      </w:r>
      <w:r w:rsidR="00A976BC" w:rsidRPr="00F55EDA">
        <w:rPr>
          <w:rFonts w:ascii="Times New Roman" w:eastAsia="Times New Roman" w:hAnsi="Times New Roman" w:cs="Times New Roman"/>
          <w:spacing w:val="1"/>
          <w:w w:val="102"/>
          <w:sz w:val="24"/>
          <w:szCs w:val="24"/>
        </w:rPr>
        <w:t>a</w:t>
      </w:r>
      <w:r w:rsidR="00A976BC" w:rsidRPr="00F55EDA">
        <w:rPr>
          <w:rFonts w:ascii="Times New Roman" w:eastAsia="Times New Roman" w:hAnsi="Times New Roman" w:cs="Times New Roman"/>
          <w:w w:val="102"/>
          <w:sz w:val="24"/>
          <w:szCs w:val="24"/>
        </w:rPr>
        <w:t>s</w:t>
      </w:r>
      <w:r w:rsidR="00A976BC" w:rsidRPr="00F55EDA">
        <w:rPr>
          <w:rFonts w:ascii="Times New Roman" w:eastAsia="Times New Roman" w:hAnsi="Times New Roman" w:cs="Times New Roman"/>
          <w:w w:val="102"/>
          <w:sz w:val="24"/>
          <w:szCs w:val="24"/>
          <w:lang w:val="id-ID"/>
        </w:rPr>
        <w:t xml:space="preserve"> </w:t>
      </w:r>
      <w:r w:rsidR="00A976BC" w:rsidRPr="00F55EDA">
        <w:rPr>
          <w:rFonts w:ascii="Times New Roman" w:eastAsia="Times New Roman" w:hAnsi="Times New Roman" w:cs="Times New Roman"/>
          <w:sz w:val="24"/>
          <w:szCs w:val="24"/>
        </w:rPr>
        <w:t>C</w:t>
      </w:r>
      <w:r w:rsidR="00A976BC" w:rsidRPr="00F55EDA">
        <w:rPr>
          <w:rFonts w:ascii="Times New Roman" w:eastAsia="Times New Roman" w:hAnsi="Times New Roman" w:cs="Times New Roman"/>
          <w:spacing w:val="-2"/>
          <w:sz w:val="24"/>
          <w:szCs w:val="24"/>
        </w:rPr>
        <w:t>y</w:t>
      </w:r>
      <w:r w:rsidR="00A976BC" w:rsidRPr="00F55EDA">
        <w:rPr>
          <w:rFonts w:ascii="Times New Roman" w:eastAsia="Times New Roman" w:hAnsi="Times New Roman" w:cs="Times New Roman"/>
          <w:sz w:val="24"/>
          <w:szCs w:val="24"/>
        </w:rPr>
        <w:t>b</w:t>
      </w:r>
      <w:r w:rsidR="00A976BC" w:rsidRPr="00F55EDA">
        <w:rPr>
          <w:rFonts w:ascii="Times New Roman" w:eastAsia="Times New Roman" w:hAnsi="Times New Roman" w:cs="Times New Roman"/>
          <w:spacing w:val="1"/>
          <w:sz w:val="24"/>
          <w:szCs w:val="24"/>
        </w:rPr>
        <w:t>e</w:t>
      </w:r>
      <w:r w:rsidR="00A976BC" w:rsidRPr="00F55EDA">
        <w:rPr>
          <w:rFonts w:ascii="Times New Roman" w:eastAsia="Times New Roman" w:hAnsi="Times New Roman" w:cs="Times New Roman"/>
          <w:sz w:val="24"/>
          <w:szCs w:val="24"/>
        </w:rPr>
        <w:t>r</w:t>
      </w:r>
      <w:r w:rsidR="00A976BC" w:rsidRPr="00F55EDA">
        <w:rPr>
          <w:rFonts w:ascii="Times New Roman" w:eastAsia="Times New Roman" w:hAnsi="Times New Roman" w:cs="Times New Roman"/>
          <w:sz w:val="24"/>
          <w:szCs w:val="24"/>
          <w:lang w:val="id-ID"/>
        </w:rPr>
        <w:t xml:space="preserve"> </w:t>
      </w:r>
      <w:proofErr w:type="gramStart"/>
      <w:r w:rsidR="00A976BC" w:rsidRPr="00F55EDA">
        <w:rPr>
          <w:rFonts w:ascii="Times New Roman" w:eastAsia="Times New Roman" w:hAnsi="Times New Roman" w:cs="Times New Roman"/>
          <w:sz w:val="24"/>
          <w:szCs w:val="24"/>
        </w:rPr>
        <w:t>M</w:t>
      </w:r>
      <w:r w:rsidR="00A976BC" w:rsidRPr="00F55EDA">
        <w:rPr>
          <w:rFonts w:ascii="Times New Roman" w:eastAsia="Times New Roman" w:hAnsi="Times New Roman" w:cs="Times New Roman"/>
          <w:spacing w:val="1"/>
          <w:sz w:val="24"/>
          <w:szCs w:val="24"/>
        </w:rPr>
        <w:t>e</w:t>
      </w:r>
      <w:r w:rsidR="00A976BC" w:rsidRPr="00F55EDA">
        <w:rPr>
          <w:rFonts w:ascii="Times New Roman" w:eastAsia="Times New Roman" w:hAnsi="Times New Roman" w:cs="Times New Roman"/>
          <w:sz w:val="24"/>
          <w:szCs w:val="24"/>
        </w:rPr>
        <w:t>d</w:t>
      </w:r>
      <w:r w:rsidR="00A976BC" w:rsidRPr="00F55EDA">
        <w:rPr>
          <w:rFonts w:ascii="Times New Roman" w:eastAsia="Times New Roman" w:hAnsi="Times New Roman" w:cs="Times New Roman"/>
          <w:spacing w:val="-2"/>
          <w:sz w:val="24"/>
          <w:szCs w:val="24"/>
        </w:rPr>
        <w:t>i</w:t>
      </w:r>
      <w:r w:rsidR="00A976BC" w:rsidRPr="00F55EDA">
        <w:rPr>
          <w:rFonts w:ascii="Times New Roman" w:eastAsia="Times New Roman" w:hAnsi="Times New Roman" w:cs="Times New Roman"/>
          <w:spacing w:val="-1"/>
          <w:sz w:val="24"/>
          <w:szCs w:val="24"/>
        </w:rPr>
        <w:t>a</w:t>
      </w:r>
      <w:r w:rsidR="00A976BC" w:rsidRPr="00F55EDA">
        <w:rPr>
          <w:rFonts w:ascii="Times New Roman" w:eastAsia="Times New Roman" w:hAnsi="Times New Roman" w:cs="Times New Roman"/>
          <w:sz w:val="24"/>
          <w:szCs w:val="24"/>
        </w:rPr>
        <w:t>,</w:t>
      </w:r>
      <w:r w:rsidR="00A976BC" w:rsidRPr="00F55EDA">
        <w:rPr>
          <w:rFonts w:ascii="Times New Roman" w:eastAsia="Times New Roman" w:hAnsi="Times New Roman" w:cs="Times New Roman"/>
          <w:sz w:val="24"/>
          <w:szCs w:val="24"/>
          <w:lang w:val="id-ID"/>
        </w:rPr>
        <w:t xml:space="preserve">  </w:t>
      </w:r>
      <w:r w:rsidR="00A976BC" w:rsidRPr="00F55EDA">
        <w:rPr>
          <w:rFonts w:ascii="Times New Roman" w:eastAsia="Times New Roman" w:hAnsi="Times New Roman" w:cs="Times New Roman"/>
          <w:w w:val="102"/>
          <w:sz w:val="24"/>
          <w:szCs w:val="24"/>
        </w:rPr>
        <w:t>Bo</w:t>
      </w:r>
      <w:r w:rsidR="00A976BC" w:rsidRPr="00F55EDA">
        <w:rPr>
          <w:rFonts w:ascii="Times New Roman" w:eastAsia="Times New Roman" w:hAnsi="Times New Roman" w:cs="Times New Roman"/>
          <w:spacing w:val="-2"/>
          <w:w w:val="102"/>
          <w:sz w:val="24"/>
          <w:szCs w:val="24"/>
        </w:rPr>
        <w:t>g</w:t>
      </w:r>
      <w:r w:rsidR="00A976BC" w:rsidRPr="00F55EDA">
        <w:rPr>
          <w:rFonts w:ascii="Times New Roman" w:eastAsia="Times New Roman" w:hAnsi="Times New Roman" w:cs="Times New Roman"/>
          <w:w w:val="102"/>
          <w:sz w:val="24"/>
          <w:szCs w:val="24"/>
        </w:rPr>
        <w:t>or</w:t>
      </w:r>
      <w:proofErr w:type="gramEnd"/>
      <w:r w:rsidR="00A976BC" w:rsidRPr="00F55EDA">
        <w:rPr>
          <w:rFonts w:ascii="Times New Roman" w:eastAsia="Times New Roman" w:hAnsi="Times New Roman" w:cs="Times New Roman"/>
          <w:w w:val="102"/>
          <w:sz w:val="24"/>
          <w:szCs w:val="24"/>
        </w:rPr>
        <w:t>.</w:t>
      </w:r>
    </w:p>
    <w:p w:rsidR="00BD33EB" w:rsidRDefault="00BD33EB" w:rsidP="002C4CA5">
      <w:pPr>
        <w:spacing w:after="0" w:line="240" w:lineRule="auto"/>
        <w:ind w:left="993" w:right="-18" w:hanging="993"/>
        <w:jc w:val="both"/>
        <w:rPr>
          <w:rFonts w:ascii="Times New Roman" w:eastAsia="Times New Roman" w:hAnsi="Times New Roman" w:cs="Times New Roman"/>
          <w:w w:val="102"/>
          <w:sz w:val="24"/>
          <w:szCs w:val="24"/>
        </w:rPr>
      </w:pPr>
    </w:p>
    <w:p w:rsidR="002C4CA5" w:rsidRDefault="000028CA" w:rsidP="002C4CA5">
      <w:pPr>
        <w:spacing w:after="0" w:line="240" w:lineRule="auto"/>
        <w:ind w:left="993" w:right="-18" w:hanging="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Card, I. E and M. C. Nesheim. 1</w:t>
      </w:r>
      <w:r w:rsidRPr="009721A9">
        <w:rPr>
          <w:rFonts w:ascii="Times New Roman" w:eastAsia="Times New Roman" w:hAnsi="Times New Roman" w:cs="Times New Roman"/>
          <w:sz w:val="24"/>
          <w:szCs w:val="24"/>
        </w:rPr>
        <w:t>9</w:t>
      </w:r>
      <w:r>
        <w:rPr>
          <w:rFonts w:ascii="Times New Roman" w:eastAsia="Times New Roman" w:hAnsi="Times New Roman" w:cs="Times New Roman"/>
          <w:sz w:val="24"/>
          <w:szCs w:val="24"/>
        </w:rPr>
        <w:t>72. Poulty Production. 11</w:t>
      </w:r>
      <w:r w:rsidRPr="00F55ED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 </w:t>
      </w:r>
    </w:p>
    <w:p w:rsidR="002C4CA5" w:rsidRDefault="002C4CA5" w:rsidP="002C4CA5">
      <w:pPr>
        <w:spacing w:after="0" w:line="240" w:lineRule="auto"/>
        <w:ind w:left="993" w:right="-18" w:hanging="993"/>
        <w:jc w:val="both"/>
        <w:rPr>
          <w:rFonts w:ascii="Times New Roman" w:eastAsia="Times New Roman" w:hAnsi="Times New Roman" w:cs="Times New Roman"/>
          <w:sz w:val="24"/>
          <w:szCs w:val="24"/>
        </w:rPr>
      </w:pPr>
    </w:p>
    <w:p w:rsidR="002C4CA5" w:rsidRDefault="002C4CA5" w:rsidP="002C4CA5">
      <w:pPr>
        <w:spacing w:after="0" w:line="240" w:lineRule="auto"/>
        <w:ind w:left="993" w:right="-18" w:hanging="993"/>
        <w:jc w:val="both"/>
        <w:rPr>
          <w:rFonts w:ascii="Times New Roman" w:eastAsia="Times New Roman" w:hAnsi="Times New Roman" w:cs="Times New Roman"/>
          <w:sz w:val="24"/>
          <w:szCs w:val="24"/>
        </w:rPr>
      </w:pPr>
    </w:p>
    <w:p w:rsidR="002C4CA5" w:rsidRDefault="002C4CA5" w:rsidP="002C4CA5">
      <w:pPr>
        <w:spacing w:after="0" w:line="240" w:lineRule="auto"/>
        <w:ind w:left="993" w:right="-18" w:hanging="993"/>
        <w:jc w:val="both"/>
        <w:rPr>
          <w:rFonts w:ascii="Times New Roman" w:eastAsia="Times New Roman" w:hAnsi="Times New Roman" w:cs="Times New Roman"/>
          <w:sz w:val="24"/>
          <w:szCs w:val="24"/>
        </w:rPr>
      </w:pPr>
    </w:p>
    <w:p w:rsidR="002C4CA5" w:rsidRDefault="002C4CA5" w:rsidP="002C4CA5">
      <w:pPr>
        <w:spacing w:after="0" w:line="240" w:lineRule="auto"/>
        <w:ind w:left="993" w:right="-18" w:hanging="993"/>
        <w:jc w:val="both"/>
        <w:rPr>
          <w:rFonts w:ascii="Times New Roman" w:eastAsia="Times New Roman" w:hAnsi="Times New Roman" w:cs="Times New Roman"/>
          <w:sz w:val="24"/>
          <w:szCs w:val="24"/>
        </w:rPr>
      </w:pPr>
    </w:p>
    <w:p w:rsidR="000028CA" w:rsidRDefault="000028CA" w:rsidP="002C4CA5">
      <w:pPr>
        <w:spacing w:after="0" w:line="240" w:lineRule="auto"/>
        <w:ind w:left="993" w:right="-18" w:hanging="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 and Febinger Philadelphia. New York    </w:t>
      </w:r>
    </w:p>
    <w:p w:rsidR="000028CA" w:rsidRDefault="000028CA" w:rsidP="002C4CA5">
      <w:pPr>
        <w:spacing w:after="0" w:line="240" w:lineRule="auto"/>
        <w:ind w:left="993" w:right="-18" w:hanging="993"/>
        <w:jc w:val="both"/>
        <w:rPr>
          <w:rFonts w:ascii="Times New Roman" w:eastAsia="Times New Roman" w:hAnsi="Times New Roman" w:cs="Times New Roman"/>
          <w:sz w:val="24"/>
          <w:szCs w:val="24"/>
        </w:rPr>
      </w:pPr>
    </w:p>
    <w:p w:rsidR="000028CA" w:rsidRDefault="000028CA" w:rsidP="002C4CA5">
      <w:pPr>
        <w:spacing w:after="0" w:line="240" w:lineRule="auto"/>
        <w:ind w:left="993" w:right="-18" w:hanging="99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Campbell ,</w:t>
      </w:r>
      <w:proofErr w:type="gramEnd"/>
      <w:r>
        <w:rPr>
          <w:rFonts w:ascii="Times New Roman" w:eastAsia="Times New Roman" w:hAnsi="Times New Roman" w:cs="Times New Roman"/>
          <w:sz w:val="24"/>
          <w:szCs w:val="24"/>
        </w:rPr>
        <w:t xml:space="preserve"> W. 1</w:t>
      </w:r>
      <w:r w:rsidRPr="009721A9">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84. Principles of fermentation technology. Peragaman Press. New York.  </w:t>
      </w:r>
    </w:p>
    <w:p w:rsidR="00A976BC" w:rsidRDefault="00A976BC" w:rsidP="002C4CA5">
      <w:pPr>
        <w:spacing w:after="0" w:line="240" w:lineRule="auto"/>
        <w:ind w:left="993" w:right="-18" w:hanging="993"/>
        <w:jc w:val="both"/>
        <w:rPr>
          <w:rFonts w:ascii="Times New Roman" w:hAnsi="Times New Roman" w:cs="Times New Roman"/>
          <w:sz w:val="24"/>
        </w:rPr>
      </w:pPr>
    </w:p>
    <w:p w:rsidR="000028CA" w:rsidRDefault="000028CA" w:rsidP="002C4CA5">
      <w:pPr>
        <w:spacing w:after="0" w:line="240" w:lineRule="auto"/>
        <w:ind w:left="993" w:right="-18" w:hanging="993"/>
        <w:jc w:val="both"/>
        <w:rPr>
          <w:rFonts w:ascii="Times New Roman" w:hAnsi="Times New Roman" w:cs="Times New Roman"/>
          <w:sz w:val="24"/>
        </w:rPr>
      </w:pPr>
      <w:r>
        <w:rPr>
          <w:rFonts w:ascii="Times New Roman" w:hAnsi="Times New Roman" w:cs="Times New Roman"/>
          <w:sz w:val="24"/>
        </w:rPr>
        <w:t xml:space="preserve">Direktorat Pembibitan Ternak. </w:t>
      </w:r>
      <w:r w:rsidRPr="009721A9">
        <w:rPr>
          <w:rFonts w:ascii="Times New Roman" w:hAnsi="Times New Roman" w:cs="Times New Roman"/>
          <w:sz w:val="24"/>
          <w:szCs w:val="24"/>
          <w:lang w:val="id-ID"/>
        </w:rPr>
        <w:t>(</w:t>
      </w:r>
      <w:r>
        <w:rPr>
          <w:rFonts w:ascii="Times New Roman" w:hAnsi="Times New Roman" w:cs="Times New Roman"/>
          <w:sz w:val="24"/>
        </w:rPr>
        <w:t xml:space="preserve">2011). Pedoman Pembibitan Burung Puyuh </w:t>
      </w:r>
      <w:proofErr w:type="gramStart"/>
      <w:r>
        <w:rPr>
          <w:rFonts w:ascii="Times New Roman" w:hAnsi="Times New Roman" w:cs="Times New Roman"/>
          <w:sz w:val="24"/>
        </w:rPr>
        <w:t>yang  Baik</w:t>
      </w:r>
      <w:proofErr w:type="gramEnd"/>
      <w:r>
        <w:rPr>
          <w:rFonts w:ascii="Times New Roman" w:hAnsi="Times New Roman" w:cs="Times New Roman"/>
          <w:sz w:val="24"/>
        </w:rPr>
        <w:t>.</w:t>
      </w:r>
    </w:p>
    <w:p w:rsidR="000028CA" w:rsidRDefault="000028CA" w:rsidP="002C4CA5">
      <w:pPr>
        <w:spacing w:after="0" w:line="240" w:lineRule="auto"/>
        <w:ind w:left="993" w:right="-18" w:hanging="993"/>
        <w:jc w:val="both"/>
        <w:rPr>
          <w:rFonts w:ascii="Times New Roman" w:hAnsi="Times New Roman" w:cs="Times New Roman"/>
          <w:sz w:val="24"/>
        </w:rPr>
      </w:pPr>
    </w:p>
    <w:p w:rsidR="000028CA" w:rsidRDefault="000028CA" w:rsidP="002C4CA5">
      <w:pPr>
        <w:spacing w:after="0" w:line="240" w:lineRule="auto"/>
        <w:ind w:left="993" w:right="-18" w:hanging="993"/>
        <w:jc w:val="both"/>
        <w:rPr>
          <w:rFonts w:ascii="Times New Roman" w:hAnsi="Times New Roman" w:cs="Times New Roman"/>
          <w:sz w:val="24"/>
        </w:rPr>
      </w:pPr>
      <w:r>
        <w:rPr>
          <w:rFonts w:ascii="Times New Roman" w:hAnsi="Times New Roman" w:cs="Times New Roman"/>
          <w:sz w:val="24"/>
        </w:rPr>
        <w:lastRenderedPageBreak/>
        <w:t xml:space="preserve">Direktorat Jendral Peternakan dan Kesehatan Hewan. 2012. Statistik Populasi Puyuh. </w:t>
      </w:r>
      <w:r w:rsidR="002C4CA5">
        <w:rPr>
          <w:rFonts w:ascii="Times New Roman" w:hAnsi="Times New Roman" w:cs="Times New Roman"/>
          <w:sz w:val="24"/>
        </w:rPr>
        <w:t>Ke</w:t>
      </w:r>
      <w:r>
        <w:rPr>
          <w:rFonts w:ascii="Times New Roman" w:hAnsi="Times New Roman" w:cs="Times New Roman"/>
          <w:sz w:val="24"/>
        </w:rPr>
        <w:t>mentrian</w:t>
      </w:r>
      <w:r w:rsidR="00BD33EB">
        <w:rPr>
          <w:rFonts w:ascii="Times New Roman" w:hAnsi="Times New Roman" w:cs="Times New Roman"/>
          <w:sz w:val="24"/>
        </w:rPr>
        <w:t xml:space="preserve"> </w:t>
      </w:r>
      <w:r>
        <w:rPr>
          <w:rFonts w:ascii="Times New Roman" w:hAnsi="Times New Roman" w:cs="Times New Roman"/>
          <w:sz w:val="24"/>
        </w:rPr>
        <w:t>Pertanian Republik Indonesia.</w:t>
      </w:r>
    </w:p>
    <w:p w:rsidR="000028CA" w:rsidRDefault="000028CA" w:rsidP="002C4CA5">
      <w:pPr>
        <w:spacing w:after="0" w:line="240" w:lineRule="auto"/>
        <w:ind w:left="993" w:right="83" w:hanging="993"/>
        <w:jc w:val="both"/>
        <w:rPr>
          <w:rFonts w:ascii="Times New Roman" w:hAnsi="Times New Roman" w:cs="Times New Roman"/>
          <w:sz w:val="24"/>
        </w:rPr>
      </w:pPr>
      <w:r>
        <w:rPr>
          <w:rFonts w:ascii="Times New Roman" w:hAnsi="Times New Roman" w:cs="Times New Roman"/>
          <w:sz w:val="24"/>
        </w:rPr>
        <w:t xml:space="preserve">Garnida, D. 2002. Pengaruh Imbangan Energi Protein Ransum dan Tingkat Kepadatan dalam Kandang Terhadap Performan Puyuh (Coturnix coturnix japonica) Periode Pertumbuhan. Jurnal Bionatura, Vol. 4, No. 1, Maret </w:t>
      </w:r>
      <w:proofErr w:type="gramStart"/>
      <w:r>
        <w:rPr>
          <w:rFonts w:ascii="Times New Roman" w:hAnsi="Times New Roman" w:cs="Times New Roman"/>
          <w:sz w:val="24"/>
        </w:rPr>
        <w:t>2002 :</w:t>
      </w:r>
      <w:proofErr w:type="gramEnd"/>
      <w:r>
        <w:rPr>
          <w:rFonts w:ascii="Times New Roman" w:hAnsi="Times New Roman" w:cs="Times New Roman"/>
          <w:sz w:val="24"/>
        </w:rPr>
        <w:t xml:space="preserve"> 40-49. Diunduh Juli 2021 </w:t>
      </w:r>
    </w:p>
    <w:p w:rsidR="000028CA" w:rsidRDefault="000028CA" w:rsidP="002C4CA5">
      <w:pPr>
        <w:spacing w:after="0" w:line="240" w:lineRule="auto"/>
        <w:ind w:left="993" w:right="83" w:hanging="993"/>
        <w:jc w:val="both"/>
        <w:rPr>
          <w:rFonts w:ascii="Times New Roman" w:hAnsi="Times New Roman" w:cs="Times New Roman"/>
          <w:sz w:val="24"/>
        </w:rPr>
      </w:pPr>
    </w:p>
    <w:p w:rsidR="000028CA" w:rsidRDefault="000028CA" w:rsidP="002C4CA5">
      <w:pPr>
        <w:spacing w:after="0" w:line="240" w:lineRule="auto"/>
        <w:ind w:left="993" w:right="83" w:hanging="993"/>
        <w:jc w:val="both"/>
        <w:rPr>
          <w:rFonts w:ascii="Times New Roman" w:hAnsi="Times New Roman" w:cs="Times New Roman"/>
          <w:sz w:val="24"/>
          <w:szCs w:val="24"/>
        </w:rPr>
      </w:pPr>
      <w:r>
        <w:rPr>
          <w:rFonts w:ascii="Times New Roman" w:eastAsia="Times New Roman" w:hAnsi="Times New Roman" w:cs="Times New Roman"/>
          <w:sz w:val="24"/>
          <w:szCs w:val="24"/>
        </w:rPr>
        <w:t>Kastadisastra, H. R. 1</w:t>
      </w:r>
      <w:r w:rsidRPr="009721A9">
        <w:rPr>
          <w:rFonts w:ascii="Times New Roman" w:eastAsia="Times New Roman" w:hAnsi="Times New Roman" w:cs="Times New Roman"/>
          <w:sz w:val="24"/>
          <w:szCs w:val="24"/>
        </w:rPr>
        <w:t>99</w:t>
      </w:r>
      <w:r>
        <w:rPr>
          <w:rFonts w:ascii="Times New Roman" w:eastAsia="Times New Roman" w:hAnsi="Times New Roman" w:cs="Times New Roman"/>
          <w:sz w:val="24"/>
          <w:szCs w:val="24"/>
        </w:rPr>
        <w:t xml:space="preserve">7. Penyediaan dan Pengelolaan Pakan Ternak Ruminansia. Kanisius, Yogyakarta. </w:t>
      </w:r>
      <w:r>
        <w:rPr>
          <w:rFonts w:ascii="Times New Roman" w:hAnsi="Times New Roman" w:cs="Times New Roman"/>
          <w:sz w:val="24"/>
          <w:szCs w:val="24"/>
        </w:rPr>
        <w:t xml:space="preserve"> </w:t>
      </w:r>
    </w:p>
    <w:p w:rsidR="000028CA" w:rsidRDefault="000028CA" w:rsidP="002C4CA5">
      <w:pPr>
        <w:spacing w:after="0" w:line="240" w:lineRule="auto"/>
        <w:ind w:left="993" w:right="83" w:hanging="993"/>
        <w:jc w:val="both"/>
        <w:rPr>
          <w:rFonts w:ascii="Times New Roman" w:hAnsi="Times New Roman" w:cs="Times New Roman"/>
          <w:sz w:val="24"/>
          <w:szCs w:val="24"/>
        </w:rPr>
      </w:pPr>
    </w:p>
    <w:p w:rsidR="000028CA" w:rsidRDefault="000028CA" w:rsidP="002C4CA5">
      <w:pPr>
        <w:spacing w:after="0" w:line="240" w:lineRule="auto"/>
        <w:ind w:left="993" w:right="83" w:hanging="993"/>
        <w:jc w:val="both"/>
        <w:rPr>
          <w:rFonts w:ascii="Times New Roman" w:hAnsi="Times New Roman" w:cs="Times New Roman"/>
          <w:sz w:val="24"/>
          <w:szCs w:val="24"/>
        </w:rPr>
      </w:pPr>
      <w:r>
        <w:rPr>
          <w:rFonts w:ascii="Times New Roman" w:hAnsi="Times New Roman" w:cs="Times New Roman"/>
          <w:sz w:val="24"/>
          <w:szCs w:val="24"/>
        </w:rPr>
        <w:t>Leeson, S.and J. D. Summers., 2001. Commercial Poultry Nutrition, Third Edetion. Departement of Animal and Poultry Science. University of Guelph, Canada</w:t>
      </w:r>
    </w:p>
    <w:p w:rsidR="000028CA" w:rsidRDefault="000028CA" w:rsidP="002C4CA5">
      <w:pPr>
        <w:spacing w:after="0" w:line="240" w:lineRule="auto"/>
        <w:ind w:left="993" w:right="83" w:hanging="993"/>
        <w:jc w:val="both"/>
        <w:rPr>
          <w:rFonts w:ascii="Times New Roman" w:hAnsi="Times New Roman" w:cs="Times New Roman"/>
          <w:sz w:val="24"/>
          <w:szCs w:val="24"/>
        </w:rPr>
      </w:pPr>
    </w:p>
    <w:p w:rsidR="000028CA" w:rsidRPr="009721A9" w:rsidRDefault="000028CA" w:rsidP="002C4CA5">
      <w:pPr>
        <w:spacing w:after="0" w:line="240" w:lineRule="auto"/>
        <w:ind w:left="993" w:right="83" w:hanging="993"/>
        <w:jc w:val="both"/>
        <w:rPr>
          <w:rFonts w:ascii="Times New Roman" w:hAnsi="Times New Roman" w:cs="Times New Roman"/>
          <w:sz w:val="24"/>
          <w:szCs w:val="24"/>
        </w:rPr>
      </w:pPr>
      <w:r>
        <w:rPr>
          <w:rFonts w:ascii="Times New Roman" w:hAnsi="Times New Roman" w:cs="Times New Roman"/>
          <w:sz w:val="24"/>
          <w:szCs w:val="24"/>
        </w:rPr>
        <w:t xml:space="preserve">Mardiansyah A. 2013. Performa Produksi dan Organ Dalam Puyuh Diberi Pakan Mengandung Dedak Gandum dan Tepung Daun Mengkudu. Skripsi. Bogor. (ID): Institut Pertanian Bogor.    </w:t>
      </w:r>
    </w:p>
    <w:p w:rsidR="000028CA" w:rsidRDefault="000028CA" w:rsidP="002C4CA5">
      <w:pPr>
        <w:spacing w:after="0" w:line="240" w:lineRule="auto"/>
        <w:ind w:left="993" w:right="83" w:hanging="993"/>
        <w:jc w:val="both"/>
        <w:rPr>
          <w:rFonts w:ascii="Times New Roman" w:eastAsia="Times New Roman" w:hAnsi="Times New Roman" w:cs="Times New Roman"/>
          <w:sz w:val="24"/>
          <w:szCs w:val="24"/>
        </w:rPr>
      </w:pPr>
    </w:p>
    <w:p w:rsidR="000028CA" w:rsidRDefault="000028CA" w:rsidP="002C4CA5">
      <w:pPr>
        <w:spacing w:after="0" w:line="240" w:lineRule="auto"/>
        <w:ind w:left="993" w:right="83" w:hanging="993"/>
        <w:jc w:val="both"/>
        <w:rPr>
          <w:rFonts w:ascii="Times New Roman" w:eastAsia="Times New Roman" w:hAnsi="Times New Roman" w:cs="Times New Roman"/>
          <w:sz w:val="24"/>
          <w:szCs w:val="24"/>
        </w:rPr>
      </w:pPr>
      <w:r w:rsidRPr="009721A9">
        <w:rPr>
          <w:rFonts w:ascii="Times New Roman" w:eastAsia="Times New Roman" w:hAnsi="Times New Roman" w:cs="Times New Roman"/>
          <w:sz w:val="24"/>
          <w:szCs w:val="24"/>
        </w:rPr>
        <w:t>PT. Nippon Indosari</w:t>
      </w:r>
      <w:r>
        <w:rPr>
          <w:rFonts w:ascii="Times New Roman" w:eastAsia="Times New Roman" w:hAnsi="Times New Roman" w:cs="Times New Roman"/>
          <w:sz w:val="24"/>
          <w:szCs w:val="24"/>
        </w:rPr>
        <w:t xml:space="preserve"> </w:t>
      </w:r>
      <w:r w:rsidRPr="009721A9">
        <w:rPr>
          <w:rFonts w:ascii="Times New Roman" w:eastAsia="Times New Roman" w:hAnsi="Times New Roman" w:cs="Times New Roman"/>
          <w:sz w:val="24"/>
          <w:szCs w:val="24"/>
        </w:rPr>
        <w:t>Corpindo</w:t>
      </w:r>
      <w:r>
        <w:rPr>
          <w:rFonts w:ascii="Times New Roman" w:eastAsia="Times New Roman" w:hAnsi="Times New Roman" w:cs="Times New Roman"/>
          <w:sz w:val="24"/>
          <w:szCs w:val="24"/>
        </w:rPr>
        <w:t xml:space="preserve"> 1</w:t>
      </w:r>
      <w:r w:rsidRPr="00F55EDA">
        <w:rPr>
          <w:rFonts w:ascii="Times New Roman" w:eastAsia="Times New Roman" w:hAnsi="Times New Roman" w:cs="Times New Roman"/>
          <w:sz w:val="24"/>
          <w:szCs w:val="24"/>
        </w:rPr>
        <w:t>99</w:t>
      </w:r>
      <w:r>
        <w:rPr>
          <w:rFonts w:ascii="Times New Roman" w:eastAsia="Times New Roman" w:hAnsi="Times New Roman" w:cs="Times New Roman"/>
          <w:sz w:val="24"/>
          <w:szCs w:val="24"/>
        </w:rPr>
        <w:t>6</w:t>
      </w:r>
    </w:p>
    <w:p w:rsidR="000028CA" w:rsidRDefault="000028CA" w:rsidP="002C4CA5">
      <w:pPr>
        <w:spacing w:after="0" w:line="240" w:lineRule="auto"/>
        <w:ind w:left="993" w:right="83" w:hanging="993"/>
        <w:jc w:val="both"/>
        <w:rPr>
          <w:rFonts w:ascii="Times New Roman" w:eastAsia="Times New Roman" w:hAnsi="Times New Roman" w:cs="Times New Roman"/>
          <w:color w:val="FF0000"/>
          <w:sz w:val="24"/>
          <w:szCs w:val="24"/>
          <w:lang w:val="id-ID"/>
        </w:rPr>
      </w:pPr>
    </w:p>
    <w:p w:rsidR="000028CA" w:rsidRDefault="000028CA" w:rsidP="002C4CA5">
      <w:pPr>
        <w:spacing w:after="0" w:line="240" w:lineRule="auto"/>
        <w:ind w:left="993" w:right="83" w:hanging="993"/>
        <w:jc w:val="both"/>
        <w:rPr>
          <w:rFonts w:ascii="Times New Roman" w:hAnsi="Times New Roman" w:cs="Times New Roman"/>
          <w:sz w:val="24"/>
          <w:szCs w:val="20"/>
        </w:rPr>
      </w:pPr>
      <w:r w:rsidRPr="00E04C45">
        <w:rPr>
          <w:rFonts w:ascii="Times New Roman" w:hAnsi="Times New Roman" w:cs="Times New Roman"/>
          <w:sz w:val="24"/>
          <w:szCs w:val="20"/>
        </w:rPr>
        <w:t>PT. Charoen Pokphand Indonesia</w:t>
      </w:r>
      <w:r>
        <w:rPr>
          <w:rFonts w:ascii="Times New Roman" w:hAnsi="Times New Roman" w:cs="Times New Roman"/>
          <w:sz w:val="24"/>
          <w:szCs w:val="20"/>
        </w:rPr>
        <w:t xml:space="preserve">. 2012. Kandungan Nutrisi Ransum. Label Ransum. PT. Charoen Pokphand Jaya Indonesia. </w:t>
      </w:r>
      <w:bookmarkStart w:id="0" w:name="_GoBack"/>
      <w:bookmarkEnd w:id="0"/>
      <w:r>
        <w:rPr>
          <w:rFonts w:ascii="Times New Roman" w:hAnsi="Times New Roman" w:cs="Times New Roman"/>
          <w:sz w:val="24"/>
          <w:szCs w:val="20"/>
        </w:rPr>
        <w:t xml:space="preserve">Lampung </w:t>
      </w:r>
    </w:p>
    <w:p w:rsidR="000028CA" w:rsidRPr="00E04C45" w:rsidRDefault="000028CA" w:rsidP="002C4CA5">
      <w:pPr>
        <w:spacing w:after="0" w:line="240" w:lineRule="auto"/>
        <w:ind w:left="993" w:right="83" w:hanging="993"/>
        <w:jc w:val="both"/>
        <w:rPr>
          <w:rFonts w:ascii="Times New Roman" w:eastAsia="Times New Roman" w:hAnsi="Times New Roman" w:cs="Times New Roman"/>
          <w:sz w:val="28"/>
          <w:szCs w:val="24"/>
          <w:lang w:val="id-ID"/>
        </w:rPr>
      </w:pPr>
      <w:r>
        <w:rPr>
          <w:rFonts w:ascii="Times New Roman" w:hAnsi="Times New Roman" w:cs="Times New Roman"/>
          <w:sz w:val="24"/>
          <w:szCs w:val="20"/>
        </w:rPr>
        <w:t xml:space="preserve">  </w:t>
      </w:r>
    </w:p>
    <w:p w:rsidR="000028CA" w:rsidRDefault="000028CA" w:rsidP="002C4CA5">
      <w:pPr>
        <w:spacing w:after="0" w:line="240" w:lineRule="auto"/>
        <w:ind w:left="993" w:right="83" w:hanging="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Rasyaf, M. 1</w:t>
      </w:r>
      <w:r w:rsidRPr="00F55EDA">
        <w:rPr>
          <w:rFonts w:ascii="Times New Roman" w:eastAsia="Times New Roman" w:hAnsi="Times New Roman" w:cs="Times New Roman"/>
          <w:sz w:val="24"/>
          <w:szCs w:val="24"/>
        </w:rPr>
        <w:t>99</w:t>
      </w:r>
      <w:r>
        <w:rPr>
          <w:rFonts w:ascii="Times New Roman" w:eastAsia="Times New Roman" w:hAnsi="Times New Roman" w:cs="Times New Roman"/>
          <w:sz w:val="24"/>
          <w:szCs w:val="24"/>
        </w:rPr>
        <w:t>3. Beternak Ayam Pedaging. Penebar Swadaya. Jakarta.</w:t>
      </w:r>
    </w:p>
    <w:p w:rsidR="002C4CA5" w:rsidRDefault="002C4CA5" w:rsidP="002C4CA5">
      <w:pPr>
        <w:spacing w:after="0" w:line="240" w:lineRule="auto"/>
        <w:ind w:left="993" w:right="83" w:hanging="993"/>
        <w:jc w:val="both"/>
        <w:rPr>
          <w:rFonts w:ascii="Times New Roman" w:eastAsia="Times New Roman" w:hAnsi="Times New Roman" w:cs="Times New Roman"/>
          <w:sz w:val="24"/>
          <w:szCs w:val="24"/>
        </w:rPr>
      </w:pPr>
    </w:p>
    <w:p w:rsidR="000028CA" w:rsidRDefault="000028CA" w:rsidP="002C4CA5">
      <w:pPr>
        <w:spacing w:after="0" w:line="240" w:lineRule="auto"/>
        <w:ind w:left="993" w:right="83" w:hanging="993"/>
        <w:jc w:val="both"/>
        <w:rPr>
          <w:rFonts w:ascii="Times New Roman" w:hAnsi="Times New Roman" w:cs="Times New Roman"/>
          <w:sz w:val="24"/>
          <w:szCs w:val="24"/>
        </w:rPr>
      </w:pPr>
      <w:r>
        <w:rPr>
          <w:rFonts w:ascii="Times New Roman" w:hAnsi="Times New Roman" w:cs="Times New Roman"/>
          <w:sz w:val="24"/>
          <w:szCs w:val="24"/>
        </w:rPr>
        <w:lastRenderedPageBreak/>
        <w:t>Siregar, A.P., M. Sabarani Dan Pramus 1</w:t>
      </w:r>
      <w:r w:rsidRPr="009721A9">
        <w:rPr>
          <w:rFonts w:ascii="Times New Roman" w:eastAsia="Times New Roman" w:hAnsi="Times New Roman" w:cs="Times New Roman"/>
          <w:sz w:val="24"/>
          <w:szCs w:val="24"/>
        </w:rPr>
        <w:t>9</w:t>
      </w:r>
      <w:r>
        <w:rPr>
          <w:rFonts w:ascii="Times New Roman" w:eastAsia="Times New Roman" w:hAnsi="Times New Roman" w:cs="Times New Roman"/>
          <w:sz w:val="24"/>
          <w:szCs w:val="24"/>
        </w:rPr>
        <w:t>81. Terknik Beternak Ayam Pedaging. Agromedia Jakarta</w:t>
      </w:r>
      <w:r>
        <w:rPr>
          <w:rFonts w:ascii="Times New Roman" w:hAnsi="Times New Roman" w:cs="Times New Roman"/>
          <w:sz w:val="24"/>
          <w:szCs w:val="24"/>
        </w:rPr>
        <w:t xml:space="preserve">  </w:t>
      </w:r>
    </w:p>
    <w:p w:rsidR="000028CA" w:rsidRPr="00553256" w:rsidRDefault="000028CA" w:rsidP="00A976BC">
      <w:pPr>
        <w:spacing w:after="0" w:line="240" w:lineRule="auto"/>
        <w:ind w:left="993" w:right="83" w:hanging="993"/>
        <w:jc w:val="both"/>
        <w:rPr>
          <w:rFonts w:ascii="Times New Roman" w:hAnsi="Times New Roman" w:cs="Times New Roman"/>
          <w:color w:val="FF0000"/>
          <w:sz w:val="24"/>
          <w:szCs w:val="24"/>
        </w:rPr>
      </w:pPr>
    </w:p>
    <w:p w:rsidR="000028CA" w:rsidRDefault="000028CA" w:rsidP="00A976BC">
      <w:pPr>
        <w:spacing w:after="0" w:line="240" w:lineRule="auto"/>
        <w:ind w:left="993" w:right="83" w:hanging="993"/>
        <w:jc w:val="both"/>
        <w:rPr>
          <w:rFonts w:ascii="Times New Roman" w:hAnsi="Times New Roman" w:cs="Times New Roman"/>
          <w:sz w:val="24"/>
          <w:szCs w:val="24"/>
        </w:rPr>
      </w:pPr>
      <w:r w:rsidRPr="008638AA">
        <w:rPr>
          <w:rFonts w:ascii="Times New Roman" w:hAnsi="Times New Roman" w:cs="Times New Roman"/>
          <w:sz w:val="24"/>
          <w:szCs w:val="24"/>
        </w:rPr>
        <w:t>Steel, R.G.D. dan J. Torrie. 1994. Prinsip dan Prosedur</w:t>
      </w:r>
      <w:r w:rsidRPr="008638AA">
        <w:rPr>
          <w:rFonts w:ascii="Times New Roman" w:hAnsi="Times New Roman" w:cs="Times New Roman"/>
          <w:sz w:val="24"/>
          <w:szCs w:val="24"/>
          <w:lang w:val="id-ID"/>
        </w:rPr>
        <w:t xml:space="preserve"> </w:t>
      </w:r>
      <w:r w:rsidRPr="008638AA">
        <w:rPr>
          <w:rFonts w:ascii="Times New Roman" w:hAnsi="Times New Roman" w:cs="Times New Roman"/>
          <w:sz w:val="24"/>
          <w:szCs w:val="24"/>
        </w:rPr>
        <w:t>Statistik</w:t>
      </w:r>
      <w:r w:rsidRPr="008638AA">
        <w:rPr>
          <w:rFonts w:ascii="Times New Roman" w:hAnsi="Times New Roman" w:cs="Times New Roman"/>
          <w:sz w:val="24"/>
          <w:szCs w:val="24"/>
          <w:lang w:val="id-ID"/>
        </w:rPr>
        <w:t xml:space="preserve"> </w:t>
      </w:r>
      <w:r w:rsidRPr="008638AA">
        <w:rPr>
          <w:rFonts w:ascii="Times New Roman" w:hAnsi="Times New Roman" w:cs="Times New Roman"/>
          <w:sz w:val="24"/>
          <w:szCs w:val="24"/>
        </w:rPr>
        <w:t>Suatu</w:t>
      </w:r>
      <w:r w:rsidRPr="008638AA">
        <w:rPr>
          <w:rFonts w:ascii="Times New Roman" w:hAnsi="Times New Roman" w:cs="Times New Roman"/>
          <w:sz w:val="24"/>
          <w:szCs w:val="24"/>
          <w:lang w:val="id-ID"/>
        </w:rPr>
        <w:t xml:space="preserve"> </w:t>
      </w:r>
      <w:r w:rsidRPr="008638AA">
        <w:rPr>
          <w:rFonts w:ascii="Times New Roman" w:hAnsi="Times New Roman" w:cs="Times New Roman"/>
          <w:sz w:val="24"/>
          <w:szCs w:val="24"/>
        </w:rPr>
        <w:t>Pendekatan</w:t>
      </w:r>
      <w:r w:rsidRPr="008638AA">
        <w:rPr>
          <w:rFonts w:ascii="Times New Roman" w:hAnsi="Times New Roman" w:cs="Times New Roman"/>
          <w:sz w:val="24"/>
          <w:szCs w:val="24"/>
          <w:lang w:val="id-ID"/>
        </w:rPr>
        <w:t xml:space="preserve"> </w:t>
      </w:r>
      <w:r w:rsidRPr="008638AA">
        <w:rPr>
          <w:rFonts w:ascii="Times New Roman" w:hAnsi="Times New Roman" w:cs="Times New Roman"/>
          <w:sz w:val="24"/>
          <w:szCs w:val="24"/>
        </w:rPr>
        <w:t>Biometrik. Alih Bahasa B. Sumantri. Gramedia. Jakarta.</w:t>
      </w:r>
    </w:p>
    <w:p w:rsidR="000028CA" w:rsidRDefault="000028CA" w:rsidP="00A976BC">
      <w:pPr>
        <w:spacing w:after="0" w:line="240" w:lineRule="auto"/>
        <w:ind w:left="993" w:right="83" w:hanging="993"/>
        <w:jc w:val="both"/>
        <w:rPr>
          <w:rFonts w:ascii="Times New Roman" w:hAnsi="Times New Roman" w:cs="Times New Roman"/>
          <w:sz w:val="24"/>
          <w:szCs w:val="24"/>
        </w:rPr>
      </w:pPr>
    </w:p>
    <w:p w:rsidR="000028CA" w:rsidRDefault="000028CA" w:rsidP="00A976BC">
      <w:pPr>
        <w:spacing w:after="0" w:line="240" w:lineRule="auto"/>
        <w:ind w:left="993" w:right="83" w:hanging="993"/>
        <w:jc w:val="both"/>
        <w:rPr>
          <w:rFonts w:ascii="Times New Roman" w:hAnsi="Times New Roman" w:cs="Times New Roman"/>
          <w:sz w:val="24"/>
          <w:szCs w:val="24"/>
        </w:rPr>
      </w:pPr>
      <w:r>
        <w:rPr>
          <w:rFonts w:ascii="Times New Roman" w:hAnsi="Times New Roman" w:cs="Times New Roman"/>
          <w:sz w:val="24"/>
          <w:szCs w:val="24"/>
        </w:rPr>
        <w:t xml:space="preserve">Soeparno. 1994. Ilmu dan Teknologi Daging Cetakan ke-2. Gadjah Mada University Press. Yogyakarta.  </w:t>
      </w:r>
    </w:p>
    <w:p w:rsidR="000028CA" w:rsidRDefault="000028CA" w:rsidP="00A976BC">
      <w:pPr>
        <w:spacing w:after="0" w:line="240" w:lineRule="auto"/>
        <w:ind w:left="993" w:right="83" w:hanging="993"/>
        <w:jc w:val="both"/>
        <w:rPr>
          <w:rFonts w:ascii="Times New Roman" w:hAnsi="Times New Roman" w:cs="Times New Roman"/>
          <w:sz w:val="24"/>
          <w:szCs w:val="24"/>
        </w:rPr>
      </w:pPr>
    </w:p>
    <w:p w:rsidR="000028CA" w:rsidRPr="009E4CF9" w:rsidRDefault="000028CA" w:rsidP="00A976BC">
      <w:pPr>
        <w:spacing w:after="0" w:line="240" w:lineRule="auto"/>
        <w:ind w:left="993" w:right="77" w:hanging="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Sugiharto, R.E. 2005. Meningkatkan Keuntungan Beternak Puyuh. Agromedia Pustaka. Jakarta.</w:t>
      </w:r>
    </w:p>
    <w:p w:rsidR="000028CA" w:rsidRDefault="000028CA" w:rsidP="00E357F0">
      <w:pPr>
        <w:spacing w:after="0"/>
        <w:ind w:left="993" w:right="83" w:hanging="993"/>
        <w:jc w:val="both"/>
        <w:rPr>
          <w:rFonts w:ascii="Times New Roman" w:hAnsi="Times New Roman" w:cs="Times New Roman"/>
          <w:sz w:val="24"/>
          <w:szCs w:val="24"/>
        </w:rPr>
      </w:pPr>
    </w:p>
    <w:p w:rsidR="00BD33EB" w:rsidRDefault="00BD33EB" w:rsidP="00BD33EB">
      <w:pPr>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Taryati, 2010. Evaluasi Penambahan Ekstrak Cuplikan </w:t>
      </w:r>
      <w:r w:rsidRPr="009721A9">
        <w:rPr>
          <w:rFonts w:ascii="Times New Roman" w:hAnsi="Times New Roman" w:cs="Times New Roman"/>
          <w:sz w:val="24"/>
          <w:szCs w:val="24"/>
          <w:lang w:val="id-ID"/>
        </w:rPr>
        <w:t>(</w:t>
      </w:r>
      <w:r>
        <w:rPr>
          <w:rFonts w:ascii="Times New Roman" w:hAnsi="Times New Roman" w:cs="Times New Roman"/>
          <w:sz w:val="24"/>
          <w:szCs w:val="24"/>
        </w:rPr>
        <w:t xml:space="preserve">physalis angulate) dalam Air Minum Terhadap Daya Hambatan Bakteri Salmonella Typhimurium dan Performa Puyuh </w:t>
      </w:r>
      <w:r w:rsidRPr="009721A9">
        <w:rPr>
          <w:rFonts w:ascii="Times New Roman" w:hAnsi="Times New Roman" w:cs="Times New Roman"/>
          <w:sz w:val="24"/>
          <w:szCs w:val="24"/>
          <w:lang w:val="id-ID"/>
        </w:rPr>
        <w:t>(</w:t>
      </w:r>
      <w:r>
        <w:rPr>
          <w:rFonts w:ascii="Times New Roman" w:hAnsi="Times New Roman" w:cs="Times New Roman"/>
          <w:sz w:val="24"/>
          <w:szCs w:val="24"/>
        </w:rPr>
        <w:t xml:space="preserve">Coturnix coturrnix japonica) 0-4 Minggu. Skripsi Fakultas Peternakan. Institut Pertanian Bogor.    </w:t>
      </w:r>
    </w:p>
    <w:p w:rsidR="00BD33EB" w:rsidRDefault="00BD33EB" w:rsidP="00E357F0">
      <w:pPr>
        <w:spacing w:after="0"/>
        <w:ind w:left="993" w:right="83" w:hanging="993"/>
        <w:jc w:val="both"/>
        <w:rPr>
          <w:rFonts w:ascii="Times New Roman" w:hAnsi="Times New Roman" w:cs="Times New Roman"/>
          <w:sz w:val="24"/>
          <w:szCs w:val="24"/>
        </w:rPr>
      </w:pPr>
    </w:p>
    <w:p w:rsidR="00BD33EB" w:rsidRDefault="00BD33EB" w:rsidP="00BD33EB">
      <w:pPr>
        <w:spacing w:after="0" w:line="240" w:lineRule="auto"/>
        <w:ind w:left="993" w:right="83" w:hanging="993"/>
        <w:jc w:val="both"/>
        <w:rPr>
          <w:rFonts w:ascii="Times New Roman" w:hAnsi="Times New Roman" w:cs="Times New Roman"/>
          <w:sz w:val="24"/>
          <w:szCs w:val="24"/>
        </w:rPr>
      </w:pPr>
      <w:r>
        <w:rPr>
          <w:rFonts w:ascii="Times New Roman" w:hAnsi="Times New Roman" w:cs="Times New Roman"/>
          <w:sz w:val="24"/>
          <w:szCs w:val="24"/>
        </w:rPr>
        <w:t xml:space="preserve">Wahyu, J. 2004. Ilmu Nutrisi Unggas. Cetakan V, Gajah Mada University Press. Yogyakarta  </w:t>
      </w:r>
    </w:p>
    <w:p w:rsidR="000028CA" w:rsidRDefault="000028CA" w:rsidP="00E357F0">
      <w:pPr>
        <w:spacing w:after="0"/>
        <w:ind w:left="993" w:right="83" w:hanging="993"/>
        <w:jc w:val="both"/>
        <w:rPr>
          <w:rFonts w:ascii="Times New Roman" w:hAnsi="Times New Roman" w:cs="Times New Roman"/>
          <w:sz w:val="24"/>
          <w:szCs w:val="24"/>
        </w:rPr>
      </w:pPr>
    </w:p>
    <w:p w:rsidR="000028CA" w:rsidRDefault="000028CA" w:rsidP="00E357F0">
      <w:pPr>
        <w:spacing w:after="0"/>
        <w:ind w:left="993" w:right="83" w:hanging="993"/>
        <w:jc w:val="both"/>
        <w:rPr>
          <w:rFonts w:ascii="Times New Roman" w:hAnsi="Times New Roman" w:cs="Times New Roman"/>
          <w:sz w:val="24"/>
          <w:szCs w:val="24"/>
        </w:rPr>
      </w:pPr>
    </w:p>
    <w:p w:rsidR="000028CA" w:rsidRPr="007A2E5D" w:rsidRDefault="000028CA" w:rsidP="00E357F0">
      <w:pPr>
        <w:spacing w:after="0"/>
        <w:ind w:left="993" w:right="83" w:hanging="993"/>
        <w:jc w:val="both"/>
        <w:rPr>
          <w:rFonts w:ascii="Times New Roman" w:hAnsi="Times New Roman" w:cs="Times New Roman"/>
          <w:color w:val="FF0000"/>
          <w:sz w:val="28"/>
          <w:szCs w:val="24"/>
          <w:lang w:val="id-ID"/>
        </w:rPr>
      </w:pPr>
      <w:r>
        <w:rPr>
          <w:rFonts w:ascii="Times New Roman" w:hAnsi="Times New Roman" w:cs="Times New Roman"/>
          <w:sz w:val="24"/>
        </w:rPr>
        <w:t xml:space="preserve"> </w:t>
      </w:r>
    </w:p>
    <w:p w:rsidR="000028CA" w:rsidRPr="000028CA" w:rsidRDefault="000028CA" w:rsidP="00E357F0">
      <w:pPr>
        <w:tabs>
          <w:tab w:val="left" w:pos="0"/>
          <w:tab w:val="left" w:pos="540"/>
          <w:tab w:val="left" w:pos="8482"/>
        </w:tabs>
        <w:spacing w:after="0"/>
        <w:ind w:firstLine="360"/>
        <w:jc w:val="both"/>
        <w:rPr>
          <w:rFonts w:ascii="Times New Roman" w:hAnsi="Times New Roman" w:cs="Times New Roman"/>
          <w:b/>
          <w:sz w:val="24"/>
        </w:rPr>
      </w:pPr>
    </w:p>
    <w:p w:rsidR="00D41C8D" w:rsidRDefault="00D41C8D" w:rsidP="00E357F0">
      <w:pPr>
        <w:tabs>
          <w:tab w:val="left" w:pos="180"/>
          <w:tab w:val="left" w:pos="360"/>
          <w:tab w:val="left" w:pos="720"/>
          <w:tab w:val="left" w:pos="8482"/>
        </w:tabs>
        <w:spacing w:after="0"/>
        <w:ind w:firstLine="630"/>
        <w:jc w:val="both"/>
        <w:rPr>
          <w:rFonts w:ascii="Times New Roman" w:hAnsi="Times New Roman" w:cs="Times New Roman"/>
          <w:sz w:val="24"/>
        </w:rPr>
      </w:pPr>
      <w:r>
        <w:rPr>
          <w:rFonts w:ascii="Times New Roman" w:hAnsi="Times New Roman" w:cs="Times New Roman"/>
          <w:sz w:val="24"/>
        </w:rPr>
        <w:t xml:space="preserve">  </w:t>
      </w:r>
    </w:p>
    <w:sectPr w:rsidR="00D41C8D" w:rsidSect="005D0427">
      <w:type w:val="continuous"/>
      <w:pgSz w:w="11906" w:h="16838" w:code="9"/>
      <w:pgMar w:top="1701" w:right="1556" w:bottom="1701" w:left="180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880" w:rsidRDefault="004C4880" w:rsidP="003B6B75">
      <w:pPr>
        <w:spacing w:after="0" w:line="240" w:lineRule="auto"/>
      </w:pPr>
      <w:r>
        <w:separator/>
      </w:r>
    </w:p>
  </w:endnote>
  <w:endnote w:type="continuationSeparator" w:id="0">
    <w:p w:rsidR="004C4880" w:rsidRDefault="004C4880" w:rsidP="003B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BoldItalic">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900069"/>
      <w:docPartObj>
        <w:docPartGallery w:val="Page Numbers (Bottom of Page)"/>
        <w:docPartUnique/>
      </w:docPartObj>
    </w:sdtPr>
    <w:sdtEndPr>
      <w:rPr>
        <w:noProof/>
      </w:rPr>
    </w:sdtEndPr>
    <w:sdtContent>
      <w:p w:rsidR="003B6B75" w:rsidRDefault="003B6B75">
        <w:pPr>
          <w:pStyle w:val="Footer"/>
          <w:jc w:val="right"/>
        </w:pPr>
        <w:r>
          <w:fldChar w:fldCharType="begin"/>
        </w:r>
        <w:r>
          <w:instrText xml:space="preserve"> PAGE   \* MERGEFORMAT </w:instrText>
        </w:r>
        <w:r>
          <w:fldChar w:fldCharType="separate"/>
        </w:r>
        <w:r>
          <w:rPr>
            <w:noProof/>
          </w:rPr>
          <w:t>84</w:t>
        </w:r>
        <w:r>
          <w:rPr>
            <w:noProof/>
          </w:rPr>
          <w:fldChar w:fldCharType="end"/>
        </w:r>
      </w:p>
    </w:sdtContent>
  </w:sdt>
  <w:p w:rsidR="003B6B75" w:rsidRDefault="003B6B7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522187"/>
      <w:docPartObj>
        <w:docPartGallery w:val="Page Numbers (Bottom of Page)"/>
        <w:docPartUnique/>
      </w:docPartObj>
    </w:sdtPr>
    <w:sdtEndPr>
      <w:rPr>
        <w:noProof/>
      </w:rPr>
    </w:sdtEndPr>
    <w:sdtContent>
      <w:p w:rsidR="003B6B75" w:rsidRDefault="003B6B75">
        <w:pPr>
          <w:pStyle w:val="Footer"/>
          <w:jc w:val="right"/>
        </w:pPr>
        <w:r>
          <w:fldChar w:fldCharType="begin"/>
        </w:r>
        <w:r>
          <w:instrText xml:space="preserve"> PAGE   \* MERGEFORMAT </w:instrText>
        </w:r>
        <w:r>
          <w:fldChar w:fldCharType="separate"/>
        </w:r>
        <w:r>
          <w:rPr>
            <w:noProof/>
          </w:rPr>
          <w:t>77</w:t>
        </w:r>
        <w:r>
          <w:rPr>
            <w:noProof/>
          </w:rPr>
          <w:fldChar w:fldCharType="end"/>
        </w:r>
      </w:p>
    </w:sdtContent>
  </w:sdt>
  <w:p w:rsidR="003B6B75" w:rsidRDefault="003B6B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880" w:rsidRDefault="004C4880" w:rsidP="003B6B75">
      <w:pPr>
        <w:spacing w:after="0" w:line="240" w:lineRule="auto"/>
      </w:pPr>
      <w:r>
        <w:separator/>
      </w:r>
    </w:p>
  </w:footnote>
  <w:footnote w:type="continuationSeparator" w:id="0">
    <w:p w:rsidR="004C4880" w:rsidRDefault="004C4880" w:rsidP="003B6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75" w:rsidRPr="000D3A97" w:rsidRDefault="003B6B75" w:rsidP="003B6B75">
    <w:pPr>
      <w:pStyle w:val="Header"/>
      <w:ind w:right="-29"/>
      <w:rPr>
        <w:sz w:val="28"/>
        <w:szCs w:val="28"/>
      </w:rPr>
    </w:pPr>
    <w:r>
      <w:rPr>
        <w:b/>
        <w:bCs/>
        <w:sz w:val="28"/>
        <w:szCs w:val="28"/>
      </w:rPr>
      <w:t xml:space="preserve">Stock Peternakan Vol. 3 No. </w:t>
    </w:r>
    <w:proofErr w:type="gramStart"/>
    <w:r>
      <w:rPr>
        <w:b/>
        <w:bCs/>
        <w:sz w:val="28"/>
        <w:szCs w:val="28"/>
      </w:rPr>
      <w:t>2</w:t>
    </w:r>
    <w:r>
      <w:rPr>
        <w:b/>
        <w:bCs/>
        <w:sz w:val="28"/>
        <w:szCs w:val="28"/>
      </w:rPr>
      <w:t xml:space="preserve"> ,</w:t>
    </w:r>
    <w:proofErr w:type="gramEnd"/>
    <w:r>
      <w:rPr>
        <w:b/>
        <w:bCs/>
        <w:sz w:val="28"/>
        <w:szCs w:val="28"/>
      </w:rPr>
      <w:t xml:space="preserve"> 2021 </w:t>
    </w:r>
    <w:r w:rsidRPr="000D3A97">
      <w:rPr>
        <w:b/>
        <w:bCs/>
        <w:sz w:val="28"/>
        <w:szCs w:val="28"/>
      </w:rPr>
      <w:t xml:space="preserve">                    </w:t>
    </w:r>
    <w:r>
      <w:rPr>
        <w:b/>
        <w:bCs/>
        <w:sz w:val="28"/>
        <w:szCs w:val="28"/>
      </w:rPr>
      <w:t xml:space="preserve">       </w:t>
    </w:r>
    <w:r w:rsidRPr="000D3A97">
      <w:rPr>
        <w:b/>
        <w:bCs/>
        <w:sz w:val="28"/>
        <w:szCs w:val="28"/>
      </w:rPr>
      <w:t>ISSN 2599-3119</w:t>
    </w:r>
  </w:p>
  <w:p w:rsidR="003B6B75" w:rsidRDefault="003B6B75" w:rsidP="003B6B75">
    <w:pPr>
      <w:pStyle w:val="Header"/>
      <w:ind w:right="-29"/>
      <w:jc w:val="right"/>
    </w:pPr>
  </w:p>
  <w:p w:rsidR="003B6B75" w:rsidRDefault="003B6B75" w:rsidP="003B6B75">
    <w:pPr>
      <w:pStyle w:val="Header"/>
      <w:ind w:right="-29"/>
      <w:jc w:val="center"/>
    </w:pPr>
  </w:p>
  <w:p w:rsidR="003B6B75" w:rsidRDefault="003B6B75" w:rsidP="003B6B75">
    <w:pPr>
      <w:pStyle w:val="Header"/>
      <w:ind w:right="-29"/>
      <w:jc w:val="center"/>
    </w:pPr>
    <w:hyperlink r:id="rId1" w:history="1">
      <w:r>
        <w:rPr>
          <w:rStyle w:val="Hyperlink"/>
        </w:rPr>
        <w:t>http://ojs.universitasmuarabungo.ac.id/index.php/Sptr/index</w:t>
      </w:r>
    </w:hyperlink>
  </w:p>
  <w:p w:rsidR="003B6B75" w:rsidRDefault="003B6B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CB1"/>
    <w:multiLevelType w:val="hybridMultilevel"/>
    <w:tmpl w:val="E2DE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C6BC3"/>
    <w:multiLevelType w:val="hybridMultilevel"/>
    <w:tmpl w:val="D2C2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70CEC"/>
    <w:multiLevelType w:val="hybridMultilevel"/>
    <w:tmpl w:val="CCB26436"/>
    <w:lvl w:ilvl="0" w:tplc="FD7873F8">
      <w:start w:val="1"/>
      <w:numFmt w:val="decimal"/>
      <w:lvlText w:val="%1."/>
      <w:lvlJc w:val="left"/>
      <w:pPr>
        <w:ind w:left="1325" w:hanging="360"/>
      </w:pPr>
      <w:rPr>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20424D19"/>
    <w:multiLevelType w:val="hybridMultilevel"/>
    <w:tmpl w:val="D332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917EF"/>
    <w:multiLevelType w:val="hybridMultilevel"/>
    <w:tmpl w:val="D5E6629E"/>
    <w:lvl w:ilvl="0" w:tplc="E542AB88">
      <w:start w:val="1"/>
      <w:numFmt w:val="decimal"/>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4FE42E2C"/>
    <w:multiLevelType w:val="hybridMultilevel"/>
    <w:tmpl w:val="02E2D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7747D"/>
    <w:multiLevelType w:val="hybridMultilevel"/>
    <w:tmpl w:val="D12E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FE6"/>
    <w:rsid w:val="000028CA"/>
    <w:rsid w:val="000916A8"/>
    <w:rsid w:val="002C4CA5"/>
    <w:rsid w:val="003B6B75"/>
    <w:rsid w:val="004C4880"/>
    <w:rsid w:val="005D0427"/>
    <w:rsid w:val="0064161A"/>
    <w:rsid w:val="00707140"/>
    <w:rsid w:val="00A976BC"/>
    <w:rsid w:val="00B145C9"/>
    <w:rsid w:val="00B85FE6"/>
    <w:rsid w:val="00BD31B4"/>
    <w:rsid w:val="00BD33EB"/>
    <w:rsid w:val="00C529B2"/>
    <w:rsid w:val="00D41C8D"/>
    <w:rsid w:val="00E17623"/>
    <w:rsid w:val="00E3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DD81"/>
  <w15:chartTrackingRefBased/>
  <w15:docId w15:val="{1ABA26EE-F9F3-445A-BEB4-90F570B2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F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5FE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145C9"/>
    <w:pPr>
      <w:ind w:left="720"/>
      <w:contextualSpacing/>
    </w:pPr>
    <w:rPr>
      <w:lang w:val="id-ID"/>
    </w:rPr>
  </w:style>
  <w:style w:type="table" w:styleId="TableGrid">
    <w:name w:val="Table Grid"/>
    <w:basedOn w:val="TableNormal"/>
    <w:uiPriority w:val="39"/>
    <w:rsid w:val="00B145C9"/>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B6B75"/>
    <w:rPr>
      <w:color w:val="0563C1" w:themeColor="hyperlink"/>
      <w:u w:val="single"/>
    </w:rPr>
  </w:style>
  <w:style w:type="paragraph" w:styleId="Header">
    <w:name w:val="header"/>
    <w:basedOn w:val="Normal"/>
    <w:link w:val="HeaderChar"/>
    <w:uiPriority w:val="99"/>
    <w:unhideWhenUsed/>
    <w:rsid w:val="003B6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B75"/>
  </w:style>
  <w:style w:type="paragraph" w:styleId="Footer">
    <w:name w:val="footer"/>
    <w:basedOn w:val="Normal"/>
    <w:link w:val="FooterChar"/>
    <w:uiPriority w:val="99"/>
    <w:unhideWhenUsed/>
    <w:rsid w:val="003B6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tihumb@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ojs.universitasmuarabungo.ac.id/index.php/Sptr/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8</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3</cp:revision>
  <dcterms:created xsi:type="dcterms:W3CDTF">2021-12-15T13:47:00Z</dcterms:created>
  <dcterms:modified xsi:type="dcterms:W3CDTF">2022-03-21T15:13:00Z</dcterms:modified>
</cp:coreProperties>
</file>